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D8C4F1" w14:textId="6F37E714" w:rsidR="00E90972" w:rsidRDefault="00DF5D32">
      <w:r>
        <w:t>In the 1970’s, BYU’s newspaper, the Daily Universe, was must-reading on campus each morning.  Each February, the paper’s classified section would sponsor a Valentine’s Day “Love Lines” contest, the winner of which would receive a large heart-shaped box of chocolates.</w:t>
      </w:r>
    </w:p>
    <w:p w14:paraId="41297010" w14:textId="52CE898D" w:rsidR="00DF5D32" w:rsidRDefault="00DF5D32">
      <w:r>
        <w:t>Being inspired by my soon-to-be fiancée, Carol, I composed and submitted my poem which praised her influence for good on all of us who knew her – especially me.</w:t>
      </w:r>
      <w:r w:rsidR="00E337E8">
        <w:t xml:space="preserve"> </w:t>
      </w:r>
      <w:r>
        <w:t xml:space="preserve"> I </w:t>
      </w:r>
      <w:r w:rsidR="00E337E8">
        <w:t xml:space="preserve">(an ordinary guy from Salt Lake’s westside) </w:t>
      </w:r>
      <w:r>
        <w:t xml:space="preserve">had fallen in love with her </w:t>
      </w:r>
      <w:r w:rsidR="00E337E8">
        <w:t xml:space="preserve">(a classy gal from upper New Jersey) </w:t>
      </w:r>
      <w:r>
        <w:t>at first sight, when we met</w:t>
      </w:r>
      <w:r w:rsidR="00E337E8">
        <w:t xml:space="preserve"> five months earlier</w:t>
      </w:r>
      <w:r>
        <w:t xml:space="preserve"> in </w:t>
      </w:r>
      <w:r w:rsidR="002E33E8">
        <w:t>our</w:t>
      </w:r>
      <w:r>
        <w:t xml:space="preserve"> singles ward apartment complex (Sparks II).</w:t>
      </w:r>
    </w:p>
    <w:p w14:paraId="3A63C281" w14:textId="3A117F4D" w:rsidR="00E337E8" w:rsidRDefault="00E337E8">
      <w:r>
        <w:t>Fortunately for me</w:t>
      </w:r>
      <w:r w:rsidR="002E33E8">
        <w:t>,</w:t>
      </w:r>
      <w:r>
        <w:t xml:space="preserve"> that February of 1978 the newspaper staff chose my poem as the winning entry.  Thanks to BYU, the Daily Universe, and a box of chocolates, my proposal to Carol went down smoothly.  Six months later, we were married.  For the past 47 years, Carol has continually been a light and a beacon of goodness in every setting and interaction.</w:t>
      </w:r>
    </w:p>
    <w:p w14:paraId="1E45EEF3" w14:textId="127ED0EC" w:rsidR="00E337E8" w:rsidRDefault="00E337E8">
      <w:r>
        <w:t>Lovingly and gratefully submitted,</w:t>
      </w:r>
    </w:p>
    <w:p w14:paraId="624E0A72" w14:textId="4D311A91" w:rsidR="00E337E8" w:rsidRDefault="00E337E8">
      <w:r>
        <w:t>Stephen Snyder (BA 1979; JD 1982; MBA 1983)</w:t>
      </w:r>
    </w:p>
    <w:p w14:paraId="5C0E409D" w14:textId="77777777" w:rsidR="00E337E8" w:rsidRDefault="00E337E8"/>
    <w:sectPr w:rsidR="00E337E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5D32"/>
    <w:rsid w:val="002E33E8"/>
    <w:rsid w:val="004E511E"/>
    <w:rsid w:val="00682B09"/>
    <w:rsid w:val="00A32186"/>
    <w:rsid w:val="00DF5D32"/>
    <w:rsid w:val="00E337E8"/>
    <w:rsid w:val="00E909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4A90FB"/>
  <w15:chartTrackingRefBased/>
  <w15:docId w15:val="{5367ED2D-140E-40EA-B4A3-CF6FA68C3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F5D3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F5D3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F5D32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F5D3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F5D32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F5D3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F5D3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F5D3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F5D3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F5D3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F5D3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F5D32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F5D32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F5D32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F5D3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F5D3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F5D3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F5D3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F5D3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F5D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F5D3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F5D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F5D3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F5D3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F5D3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F5D32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F5D3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F5D32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F5D32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160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Stephen Snyder</dc:creator>
  <cp:keywords/>
  <dc:description/>
  <cp:lastModifiedBy>Stephen Snyder</cp:lastModifiedBy>
  <cp:revision>1</cp:revision>
  <dcterms:created xsi:type="dcterms:W3CDTF">2025-09-02T05:37:00Z</dcterms:created>
  <dcterms:modified xsi:type="dcterms:W3CDTF">2025-09-02T05:58:00Z</dcterms:modified>
</cp:coreProperties>
</file>