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EE6" w:rsidRDefault="00755EE6" w:rsidP="00755EE6">
      <w:pPr>
        <w:spacing w:line="240" w:lineRule="auto"/>
        <w:rPr>
          <w:rFonts w:ascii="Arial Black" w:eastAsia="Times New Roman" w:hAnsi="Arial Black" w:cs="Arial"/>
          <w:color w:val="0C64C0"/>
          <w:sz w:val="24"/>
          <w:szCs w:val="24"/>
        </w:rPr>
      </w:pPr>
      <w:r>
        <w:rPr>
          <w:rFonts w:ascii="Arial Black" w:eastAsia="Times New Roman" w:hAnsi="Arial Black" w:cs="Arial"/>
          <w:color w:val="0C64C0"/>
          <w:sz w:val="24"/>
          <w:szCs w:val="24"/>
        </w:rPr>
        <w:t>Beacons of Light:</w:t>
      </w:r>
    </w:p>
    <w:p w:rsidR="00755EE6" w:rsidRPr="00755EE6" w:rsidRDefault="00755EE6" w:rsidP="00755EE6">
      <w:pPr>
        <w:spacing w:line="240" w:lineRule="auto"/>
        <w:rPr>
          <w:rFonts w:ascii="Arial Black" w:eastAsia="Times New Roman" w:hAnsi="Arial Black" w:cs="Times New Roman"/>
          <w:sz w:val="24"/>
          <w:szCs w:val="24"/>
        </w:rPr>
      </w:pPr>
      <w:r w:rsidRPr="00755EE6">
        <w:rPr>
          <w:rFonts w:ascii="Arial Black" w:eastAsia="Times New Roman" w:hAnsi="Arial Black" w:cs="Arial"/>
          <w:color w:val="0C64C0"/>
          <w:sz w:val="24"/>
          <w:szCs w:val="24"/>
        </w:rPr>
        <w:t>Sharing Your Unique Light for the Benefit of the World</w:t>
      </w:r>
    </w:p>
    <w:p w:rsidR="00755EE6" w:rsidRDefault="00755EE6" w:rsidP="00755EE6">
      <w:pPr>
        <w:pStyle w:val="xmsonormal"/>
        <w:spacing w:before="0" w:beforeAutospacing="0" w:after="0" w:afterAutospacing="0"/>
        <w:rPr>
          <w:b/>
          <w:bCs/>
        </w:rPr>
      </w:pPr>
    </w:p>
    <w:p w:rsidR="00755EE6" w:rsidRPr="00755EE6" w:rsidRDefault="0062331B" w:rsidP="00755EE6">
      <w:pPr>
        <w:pStyle w:val="xmsonormal"/>
        <w:spacing w:before="0" w:beforeAutospacing="0" w:after="240" w:afterAutospacing="0" w:line="252" w:lineRule="auto"/>
        <w:rPr>
          <w:rFonts w:ascii="Garamond" w:hAnsi="Garamond"/>
        </w:rPr>
      </w:pPr>
      <w:proofErr w:type="spellStart"/>
      <w:r>
        <w:rPr>
          <w:rFonts w:ascii="Garamond" w:hAnsi="Garamond"/>
          <w:b/>
          <w:bCs/>
        </w:rPr>
        <w:t>DeeAn</w:t>
      </w:r>
      <w:proofErr w:type="spellEnd"/>
      <w:r>
        <w:rPr>
          <w:rFonts w:ascii="Garamond" w:hAnsi="Garamond"/>
          <w:b/>
          <w:bCs/>
        </w:rPr>
        <w:t xml:space="preserve"> Gillespie </w:t>
      </w:r>
      <w:proofErr w:type="spellStart"/>
      <w:r>
        <w:rPr>
          <w:rFonts w:ascii="Garamond" w:hAnsi="Garamond"/>
          <w:b/>
          <w:bCs/>
        </w:rPr>
        <w:t>Strub</w:t>
      </w:r>
      <w:proofErr w:type="spellEnd"/>
      <w:r>
        <w:rPr>
          <w:rFonts w:ascii="Garamond" w:hAnsi="Garamond"/>
          <w:b/>
          <w:bCs/>
        </w:rPr>
        <w:t xml:space="preserve"> C</w:t>
      </w:r>
      <w:r w:rsidR="00755EE6" w:rsidRPr="00755EE6">
        <w:rPr>
          <w:rFonts w:ascii="Garamond" w:hAnsi="Garamond"/>
          <w:b/>
          <w:bCs/>
        </w:rPr>
        <w:t xml:space="preserve">lass of ‘79 BYU and </w:t>
      </w:r>
      <w:r>
        <w:rPr>
          <w:rFonts w:ascii="Garamond" w:hAnsi="Garamond"/>
          <w:b/>
          <w:bCs/>
        </w:rPr>
        <w:t>’</w:t>
      </w:r>
      <w:r w:rsidR="00755EE6" w:rsidRPr="00755EE6">
        <w:rPr>
          <w:rFonts w:ascii="Garamond" w:hAnsi="Garamond"/>
          <w:b/>
          <w:bCs/>
        </w:rPr>
        <w:t>84 JRCLS</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I am 70 years young with marvelous lived experience. Much of the magnification </w:t>
      </w:r>
      <w:r>
        <w:rPr>
          <w:rFonts w:ascii="Garamond" w:hAnsi="Garamond"/>
        </w:rPr>
        <w:t xml:space="preserve">during these years of service </w:t>
      </w:r>
      <w:r w:rsidRPr="00755EE6">
        <w:rPr>
          <w:rFonts w:ascii="Garamond" w:hAnsi="Garamond"/>
        </w:rPr>
        <w:t>I credit to my foundational BYU experience.  I reflect on my life’s journey</w:t>
      </w:r>
      <w:r>
        <w:rPr>
          <w:rFonts w:ascii="Garamond" w:hAnsi="Garamond"/>
        </w:rPr>
        <w:t xml:space="preserve"> and </w:t>
      </w:r>
      <w:r w:rsidRPr="00755EE6">
        <w:rPr>
          <w:rFonts w:ascii="Garamond" w:hAnsi="Garamond"/>
        </w:rPr>
        <w:t>I see rich</w:t>
      </w:r>
      <w:r>
        <w:rPr>
          <w:rFonts w:ascii="Garamond" w:hAnsi="Garamond"/>
        </w:rPr>
        <w:t>,</w:t>
      </w:r>
      <w:r w:rsidRPr="00755EE6">
        <w:rPr>
          <w:rFonts w:ascii="Garamond" w:hAnsi="Garamond"/>
        </w:rPr>
        <w:t xml:space="preserve"> varied experiences throughout</w:t>
      </w:r>
      <w:r>
        <w:rPr>
          <w:rFonts w:ascii="Garamond" w:hAnsi="Garamond"/>
        </w:rPr>
        <w:t>.</w:t>
      </w:r>
      <w:r w:rsidRPr="00755EE6">
        <w:rPr>
          <w:rFonts w:ascii="Garamond" w:hAnsi="Garamond"/>
        </w:rPr>
        <w:t xml:space="preserve"> </w:t>
      </w:r>
      <w:r>
        <w:rPr>
          <w:rFonts w:ascii="Garamond" w:hAnsi="Garamond"/>
        </w:rPr>
        <w:t>T</w:t>
      </w:r>
      <w:r w:rsidRPr="00755EE6">
        <w:rPr>
          <w:rFonts w:ascii="Garamond" w:hAnsi="Garamond"/>
        </w:rPr>
        <w:t xml:space="preserve">he marvelous impact </w:t>
      </w:r>
      <w:r>
        <w:rPr>
          <w:rFonts w:ascii="Garamond" w:hAnsi="Garamond"/>
        </w:rPr>
        <w:t>of my</w:t>
      </w:r>
      <w:r w:rsidRPr="00755EE6">
        <w:rPr>
          <w:rFonts w:ascii="Garamond" w:hAnsi="Garamond"/>
        </w:rPr>
        <w:t xml:space="preserve"> precious time </w:t>
      </w:r>
      <w:r>
        <w:rPr>
          <w:rFonts w:ascii="Garamond" w:hAnsi="Garamond"/>
        </w:rPr>
        <w:t>at</w:t>
      </w:r>
      <w:r w:rsidRPr="00755EE6">
        <w:rPr>
          <w:rFonts w:ascii="Garamond" w:hAnsi="Garamond"/>
        </w:rPr>
        <w:t xml:space="preserve"> Brigham Young University and the J Reuben Clark Law school </w:t>
      </w:r>
      <w:r>
        <w:rPr>
          <w:rFonts w:ascii="Garamond" w:hAnsi="Garamond"/>
        </w:rPr>
        <w:t>formed</w:t>
      </w:r>
      <w:r w:rsidRPr="00755EE6">
        <w:rPr>
          <w:rFonts w:ascii="Garamond" w:hAnsi="Garamond"/>
        </w:rPr>
        <w:t xml:space="preserve"> my character</w:t>
      </w:r>
      <w:r>
        <w:rPr>
          <w:rFonts w:ascii="Garamond" w:hAnsi="Garamond"/>
        </w:rPr>
        <w:t>. That foundation</w:t>
      </w:r>
      <w:r w:rsidRPr="00755EE6">
        <w:rPr>
          <w:rFonts w:ascii="Garamond" w:hAnsi="Garamond"/>
        </w:rPr>
        <w:t xml:space="preserve"> provid</w:t>
      </w:r>
      <w:r>
        <w:rPr>
          <w:rFonts w:ascii="Garamond" w:hAnsi="Garamond"/>
        </w:rPr>
        <w:t>ed many service</w:t>
      </w:r>
      <w:r w:rsidRPr="00755EE6">
        <w:rPr>
          <w:rFonts w:ascii="Garamond" w:hAnsi="Garamond"/>
        </w:rPr>
        <w:t xml:space="preserve"> opportunities </w:t>
      </w:r>
      <w:r>
        <w:rPr>
          <w:rFonts w:ascii="Garamond" w:hAnsi="Garamond"/>
        </w:rPr>
        <w:t>for</w:t>
      </w:r>
      <w:r w:rsidRPr="00755EE6">
        <w:rPr>
          <w:rFonts w:ascii="Garamond" w:hAnsi="Garamond"/>
        </w:rPr>
        <w:t xml:space="preserve"> my brothers and sisters </w:t>
      </w:r>
      <w:r>
        <w:rPr>
          <w:rFonts w:ascii="Garamond" w:hAnsi="Garamond"/>
        </w:rPr>
        <w:t xml:space="preserve">– </w:t>
      </w:r>
      <w:r w:rsidRPr="00755EE6">
        <w:rPr>
          <w:rFonts w:ascii="Garamond" w:hAnsi="Garamond"/>
        </w:rPr>
        <w:t>and the community. At this stage in life</w:t>
      </w:r>
      <w:r>
        <w:rPr>
          <w:rFonts w:ascii="Garamond" w:hAnsi="Garamond"/>
        </w:rPr>
        <w:t>,</w:t>
      </w:r>
      <w:r w:rsidRPr="00755EE6">
        <w:rPr>
          <w:rFonts w:ascii="Garamond" w:hAnsi="Garamond"/>
        </w:rPr>
        <w:t xml:space="preserve"> my mission</w:t>
      </w:r>
      <w:r>
        <w:rPr>
          <w:rFonts w:ascii="Garamond" w:hAnsi="Garamond"/>
        </w:rPr>
        <w:t xml:space="preserve"> is</w:t>
      </w:r>
      <w:r w:rsidRPr="00755EE6">
        <w:rPr>
          <w:rFonts w:ascii="Garamond" w:hAnsi="Garamond"/>
        </w:rPr>
        <w:t xml:space="preserve"> to use the privilege of the influence developed by my lived experience to help promote worthwhile causes for individuals and communities</w:t>
      </w:r>
      <w:r w:rsidR="006D134B">
        <w:rPr>
          <w:rFonts w:ascii="Garamond" w:hAnsi="Garamond"/>
        </w:rPr>
        <w:t>,</w:t>
      </w:r>
      <w:r w:rsidRPr="00755EE6">
        <w:rPr>
          <w:rFonts w:ascii="Garamond" w:hAnsi="Garamond"/>
        </w:rPr>
        <w:t xml:space="preserve"> and testify of Christ and His Magnificent Light. </w:t>
      </w:r>
    </w:p>
    <w:p w:rsidR="006D134B"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I have been </w:t>
      </w:r>
      <w:r w:rsidR="006D134B">
        <w:rPr>
          <w:rFonts w:ascii="Garamond" w:hAnsi="Garamond"/>
        </w:rPr>
        <w:t>blessed</w:t>
      </w:r>
      <w:r w:rsidRPr="00755EE6">
        <w:rPr>
          <w:rFonts w:ascii="Garamond" w:hAnsi="Garamond"/>
        </w:rPr>
        <w:t xml:space="preserve"> to do </w:t>
      </w:r>
      <w:r w:rsidR="006D134B">
        <w:rPr>
          <w:rFonts w:ascii="Garamond" w:hAnsi="Garamond"/>
        </w:rPr>
        <w:t xml:space="preserve">much </w:t>
      </w:r>
      <w:r w:rsidRPr="00755EE6">
        <w:rPr>
          <w:rFonts w:ascii="Garamond" w:hAnsi="Garamond"/>
        </w:rPr>
        <w:t>good and serve through my law firm, Gillespie Shields</w:t>
      </w:r>
      <w:r w:rsidR="006D134B">
        <w:rPr>
          <w:rFonts w:ascii="Garamond" w:hAnsi="Garamond"/>
        </w:rPr>
        <w:t>,</w:t>
      </w:r>
      <w:r w:rsidRPr="00755EE6">
        <w:rPr>
          <w:rFonts w:ascii="Garamond" w:hAnsi="Garamond"/>
        </w:rPr>
        <w:t xml:space="preserve"> founded in 1985 </w:t>
      </w:r>
      <w:r w:rsidR="006D134B">
        <w:rPr>
          <w:rFonts w:ascii="Garamond" w:hAnsi="Garamond"/>
        </w:rPr>
        <w:t xml:space="preserve">– </w:t>
      </w:r>
      <w:r w:rsidRPr="00755EE6">
        <w:rPr>
          <w:rFonts w:ascii="Garamond" w:hAnsi="Garamond"/>
        </w:rPr>
        <w:t>now in its 40</w:t>
      </w:r>
      <w:r w:rsidRPr="00755EE6">
        <w:rPr>
          <w:rFonts w:ascii="Garamond" w:hAnsi="Garamond"/>
          <w:vertAlign w:val="superscript"/>
        </w:rPr>
        <w:t>th</w:t>
      </w:r>
      <w:r w:rsidRPr="00755EE6">
        <w:rPr>
          <w:rFonts w:ascii="Garamond" w:hAnsi="Garamond"/>
        </w:rPr>
        <w:t xml:space="preserve"> year. I use the leverage of my firm to</w:t>
      </w:r>
      <w:r w:rsidR="006D134B">
        <w:rPr>
          <w:rFonts w:ascii="Garamond" w:hAnsi="Garamond"/>
        </w:rPr>
        <w:t>,</w:t>
      </w:r>
      <w:r w:rsidRPr="00755EE6">
        <w:rPr>
          <w:rFonts w:ascii="Garamond" w:hAnsi="Garamond"/>
        </w:rPr>
        <w:t xml:space="preserve"> among other things, represent aggrieved families, parent</w:t>
      </w:r>
      <w:r w:rsidR="006D134B">
        <w:rPr>
          <w:rFonts w:ascii="Garamond" w:hAnsi="Garamond"/>
        </w:rPr>
        <w:t>s</w:t>
      </w:r>
      <w:r w:rsidRPr="00755EE6">
        <w:rPr>
          <w:rFonts w:ascii="Garamond" w:hAnsi="Garamond"/>
        </w:rPr>
        <w:t xml:space="preserve"> and childr</w:t>
      </w:r>
      <w:r w:rsidR="006D134B">
        <w:rPr>
          <w:rFonts w:ascii="Garamond" w:hAnsi="Garamond"/>
        </w:rPr>
        <w:t xml:space="preserve">en abused by powerful </w:t>
      </w:r>
      <w:r w:rsidRPr="00755EE6">
        <w:rPr>
          <w:rFonts w:ascii="Garamond" w:hAnsi="Garamond"/>
        </w:rPr>
        <w:t xml:space="preserve">government overreach in the child welfare system. </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My BYU foundation and associations provided me the </w:t>
      </w:r>
      <w:r w:rsidR="006D134B" w:rsidRPr="00755EE6">
        <w:rPr>
          <w:rFonts w:ascii="Garamond" w:hAnsi="Garamond"/>
        </w:rPr>
        <w:t>opportunity</w:t>
      </w:r>
      <w:r w:rsidR="006D134B">
        <w:rPr>
          <w:rFonts w:ascii="Garamond" w:hAnsi="Garamond"/>
        </w:rPr>
        <w:t xml:space="preserve"> and honor</w:t>
      </w:r>
      <w:r w:rsidR="006D134B" w:rsidRPr="00755EE6">
        <w:rPr>
          <w:rFonts w:ascii="Garamond" w:hAnsi="Garamond"/>
        </w:rPr>
        <w:t xml:space="preserve"> </w:t>
      </w:r>
      <w:r w:rsidRPr="00755EE6">
        <w:rPr>
          <w:rFonts w:ascii="Garamond" w:hAnsi="Garamond"/>
        </w:rPr>
        <w:t xml:space="preserve">to speak </w:t>
      </w:r>
      <w:r w:rsidR="006D134B" w:rsidRPr="00755EE6">
        <w:rPr>
          <w:rFonts w:ascii="Garamond" w:hAnsi="Garamond"/>
        </w:rPr>
        <w:t xml:space="preserve">internationally </w:t>
      </w:r>
      <w:r w:rsidRPr="00755EE6">
        <w:rPr>
          <w:rFonts w:ascii="Garamond" w:hAnsi="Garamond"/>
        </w:rPr>
        <w:t>at the World Congress of Families</w:t>
      </w:r>
      <w:r w:rsidR="006D134B">
        <w:rPr>
          <w:rFonts w:ascii="Garamond" w:hAnsi="Garamond"/>
        </w:rPr>
        <w:t>.</w:t>
      </w:r>
      <w:r w:rsidRPr="00755EE6">
        <w:rPr>
          <w:rFonts w:ascii="Garamond" w:hAnsi="Garamond"/>
        </w:rPr>
        <w:t xml:space="preserve"> I have spoken in Verona, Chisinau, and Mexico City, standing alongside scholars and leaders to defend the natural family. I have also attended and spoken at American Bar Association conferences</w:t>
      </w:r>
      <w:r w:rsidR="006D134B">
        <w:rPr>
          <w:rFonts w:ascii="Garamond" w:hAnsi="Garamond"/>
        </w:rPr>
        <w:t xml:space="preserve"> in Tyson’s Corner, Virginia.</w:t>
      </w:r>
    </w:p>
    <w:p w:rsidR="00755EE6" w:rsidRPr="00755EE6" w:rsidRDefault="006D134B" w:rsidP="00755EE6">
      <w:pPr>
        <w:pStyle w:val="xmsonormal"/>
        <w:spacing w:before="0" w:beforeAutospacing="0" w:after="240" w:afterAutospacing="0" w:line="252" w:lineRule="auto"/>
        <w:rPr>
          <w:rFonts w:ascii="Garamond" w:hAnsi="Garamond"/>
        </w:rPr>
      </w:pPr>
      <w:r>
        <w:rPr>
          <w:rFonts w:ascii="Garamond" w:hAnsi="Garamond"/>
        </w:rPr>
        <w:t>A</w:t>
      </w:r>
      <w:r w:rsidRPr="00755EE6">
        <w:rPr>
          <w:rFonts w:ascii="Garamond" w:hAnsi="Garamond"/>
        </w:rPr>
        <w:t xml:space="preserve">t the national ABA conference in Tyson’s Corner </w:t>
      </w:r>
      <w:r>
        <w:rPr>
          <w:rFonts w:ascii="Garamond" w:hAnsi="Garamond"/>
        </w:rPr>
        <w:t>in</w:t>
      </w:r>
      <w:r w:rsidR="00755EE6" w:rsidRPr="00755EE6">
        <w:rPr>
          <w:rFonts w:ascii="Garamond" w:hAnsi="Garamond"/>
        </w:rPr>
        <w:t xml:space="preserve"> </w:t>
      </w:r>
      <w:r w:rsidRPr="00755EE6">
        <w:rPr>
          <w:rFonts w:ascii="Garamond" w:hAnsi="Garamond"/>
        </w:rPr>
        <w:t xml:space="preserve">2024 </w:t>
      </w:r>
      <w:r>
        <w:rPr>
          <w:rFonts w:ascii="Garamond" w:hAnsi="Garamond"/>
        </w:rPr>
        <w:t xml:space="preserve">I presented with </w:t>
      </w:r>
      <w:r w:rsidRPr="00755EE6">
        <w:rPr>
          <w:rFonts w:ascii="Garamond" w:hAnsi="Garamond"/>
        </w:rPr>
        <w:t>two other respected female attorneys</w:t>
      </w:r>
      <w:r>
        <w:rPr>
          <w:rFonts w:ascii="Garamond" w:hAnsi="Garamond"/>
        </w:rPr>
        <w:t>,</w:t>
      </w:r>
      <w:r w:rsidRPr="00755EE6">
        <w:rPr>
          <w:rFonts w:ascii="Garamond" w:hAnsi="Garamond"/>
        </w:rPr>
        <w:t xml:space="preserve"> who are active in the space of civil rights for aggrieved families</w:t>
      </w:r>
      <w:r>
        <w:rPr>
          <w:rFonts w:ascii="Garamond" w:hAnsi="Garamond"/>
        </w:rPr>
        <w:t>. We</w:t>
      </w:r>
      <w:r w:rsidRPr="00755EE6">
        <w:rPr>
          <w:rFonts w:ascii="Garamond" w:hAnsi="Garamond"/>
        </w:rPr>
        <w:t> rais</w:t>
      </w:r>
      <w:r>
        <w:rPr>
          <w:rFonts w:ascii="Garamond" w:hAnsi="Garamond"/>
        </w:rPr>
        <w:t>ed</w:t>
      </w:r>
      <w:r w:rsidRPr="00755EE6">
        <w:rPr>
          <w:rFonts w:ascii="Garamond" w:hAnsi="Garamond"/>
        </w:rPr>
        <w:t xml:space="preserve"> awareness about parental rights and due process.</w:t>
      </w:r>
      <w:r w:rsidR="00755EE6" w:rsidRPr="00755EE6">
        <w:rPr>
          <w:rFonts w:ascii="Garamond" w:hAnsi="Garamond"/>
        </w:rPr>
        <w:t xml:space="preserve"> Each time I speak, I feel the echo of my BYU preparation</w:t>
      </w:r>
      <w:r>
        <w:rPr>
          <w:rFonts w:ascii="Garamond" w:hAnsi="Garamond"/>
        </w:rPr>
        <w:t xml:space="preserve"> – </w:t>
      </w:r>
      <w:r w:rsidR="00755EE6" w:rsidRPr="00755EE6">
        <w:rPr>
          <w:rFonts w:ascii="Garamond" w:hAnsi="Garamond"/>
        </w:rPr>
        <w:t>clarity of thought, grounding in faith, and the conviction to use influence for good</w:t>
      </w:r>
      <w:r w:rsidR="008B7A1D">
        <w:rPr>
          <w:rFonts w:ascii="Garamond" w:hAnsi="Garamond"/>
        </w:rPr>
        <w:t>, including the preservation of the natural family</w:t>
      </w:r>
      <w:r w:rsidR="00755EE6" w:rsidRPr="00755EE6">
        <w:rPr>
          <w:rFonts w:ascii="Garamond" w:hAnsi="Garamond"/>
        </w:rPr>
        <w:t>. Our panel spoke directly prior to the plenary speakers</w:t>
      </w:r>
      <w:r w:rsidR="008B7A1D">
        <w:rPr>
          <w:rFonts w:ascii="Garamond" w:hAnsi="Garamond"/>
        </w:rPr>
        <w:t>,</w:t>
      </w:r>
      <w:r w:rsidR="00755EE6" w:rsidRPr="00755EE6">
        <w:rPr>
          <w:rFonts w:ascii="Garamond" w:hAnsi="Garamond"/>
        </w:rPr>
        <w:t xml:space="preserve"> who were producers and attorneys associated with the important Netflix documentary “Take Care of Maya</w:t>
      </w:r>
      <w:r w:rsidR="008B7A1D">
        <w:rPr>
          <w:rFonts w:ascii="Garamond" w:hAnsi="Garamond"/>
        </w:rPr>
        <w:t>.”</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My legal team achieved a</w:t>
      </w:r>
      <w:r w:rsidR="008B7A1D">
        <w:rPr>
          <w:rFonts w:ascii="Garamond" w:hAnsi="Garamond"/>
        </w:rPr>
        <w:t>n important, p</w:t>
      </w:r>
      <w:r w:rsidRPr="00755EE6">
        <w:rPr>
          <w:rFonts w:ascii="Garamond" w:hAnsi="Garamond"/>
        </w:rPr>
        <w:t xml:space="preserve">ublished Ninth Circuit case: </w:t>
      </w:r>
      <w:proofErr w:type="spellStart"/>
      <w:r w:rsidRPr="00755EE6">
        <w:rPr>
          <w:rFonts w:ascii="Garamond" w:hAnsi="Garamond"/>
          <w:i/>
          <w:iCs/>
        </w:rPr>
        <w:t>Keates</w:t>
      </w:r>
      <w:proofErr w:type="spellEnd"/>
      <w:r w:rsidRPr="00755EE6">
        <w:rPr>
          <w:rFonts w:ascii="Garamond" w:hAnsi="Garamond"/>
          <w:i/>
          <w:iCs/>
        </w:rPr>
        <w:t xml:space="preserve"> v. </w:t>
      </w:r>
      <w:proofErr w:type="spellStart"/>
      <w:r w:rsidRPr="00755EE6">
        <w:rPr>
          <w:rFonts w:ascii="Garamond" w:hAnsi="Garamond"/>
          <w:i/>
          <w:iCs/>
        </w:rPr>
        <w:t>Koile</w:t>
      </w:r>
      <w:proofErr w:type="spellEnd"/>
      <w:r w:rsidRPr="00755EE6">
        <w:rPr>
          <w:rFonts w:ascii="Garamond" w:hAnsi="Garamond"/>
        </w:rPr>
        <w:t>, 883 F.3d 1248 (9th Cir. 2018), standing for the legal principal that no government intervention may occur in families without a court order in families</w:t>
      </w:r>
      <w:r w:rsidR="008B7A1D">
        <w:rPr>
          <w:rFonts w:ascii="Garamond" w:hAnsi="Garamond"/>
        </w:rPr>
        <w:t>,</w:t>
      </w:r>
      <w:r w:rsidRPr="00755EE6">
        <w:rPr>
          <w:rFonts w:ascii="Garamond" w:hAnsi="Garamond"/>
        </w:rPr>
        <w:t xml:space="preserve"> absent exigent circumstances</w:t>
      </w:r>
      <w:r w:rsidR="008B7A1D">
        <w:rPr>
          <w:rFonts w:ascii="Garamond" w:hAnsi="Garamond"/>
        </w:rPr>
        <w:t>:</w:t>
      </w:r>
      <w:r w:rsidRPr="00755EE6">
        <w:rPr>
          <w:rFonts w:ascii="Garamond" w:hAnsi="Garamond"/>
        </w:rPr>
        <w:t xml:space="preserve"> cited 1,000+ times</w:t>
      </w:r>
      <w:r w:rsidR="008B7A1D">
        <w:rPr>
          <w:rFonts w:ascii="Garamond" w:hAnsi="Garamond"/>
        </w:rPr>
        <w:t xml:space="preserve"> in cases that advocate for families’ freedom from unnecessary government intervention, some of which include border cases</w:t>
      </w:r>
      <w:r w:rsidRPr="00755EE6">
        <w:rPr>
          <w:rFonts w:ascii="Garamond" w:hAnsi="Garamond"/>
        </w:rPr>
        <w:t xml:space="preserve">. </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My beloved law partner Mark A. Shields, also a graduate of the J Reuben Clark </w:t>
      </w:r>
      <w:r w:rsidR="008B7A1D">
        <w:rPr>
          <w:rFonts w:ascii="Garamond" w:hAnsi="Garamond"/>
        </w:rPr>
        <w:t>L</w:t>
      </w:r>
      <w:r w:rsidRPr="00755EE6">
        <w:rPr>
          <w:rFonts w:ascii="Garamond" w:hAnsi="Garamond"/>
        </w:rPr>
        <w:t xml:space="preserve">aw </w:t>
      </w:r>
      <w:r w:rsidR="008B7A1D">
        <w:rPr>
          <w:rFonts w:ascii="Garamond" w:hAnsi="Garamond"/>
        </w:rPr>
        <w:t>S</w:t>
      </w:r>
      <w:r w:rsidRPr="00755EE6">
        <w:rPr>
          <w:rFonts w:ascii="Garamond" w:hAnsi="Garamond"/>
        </w:rPr>
        <w:t>chool</w:t>
      </w:r>
      <w:r w:rsidR="008B7A1D">
        <w:rPr>
          <w:rFonts w:ascii="Garamond" w:hAnsi="Garamond"/>
        </w:rPr>
        <w:t>,</w:t>
      </w:r>
      <w:r w:rsidRPr="00755EE6">
        <w:rPr>
          <w:rFonts w:ascii="Garamond" w:hAnsi="Garamond"/>
        </w:rPr>
        <w:t xml:space="preserve"> starte</w:t>
      </w:r>
      <w:r w:rsidR="008B7A1D">
        <w:rPr>
          <w:rFonts w:ascii="Garamond" w:hAnsi="Garamond"/>
        </w:rPr>
        <w:t xml:space="preserve">d with my firm right out of law </w:t>
      </w:r>
      <w:r w:rsidRPr="00755EE6">
        <w:rPr>
          <w:rFonts w:ascii="Garamond" w:hAnsi="Garamond"/>
        </w:rPr>
        <w:t xml:space="preserve">school. Mark passed away </w:t>
      </w:r>
      <w:r w:rsidR="008B7A1D">
        <w:rPr>
          <w:rFonts w:ascii="Garamond" w:hAnsi="Garamond"/>
        </w:rPr>
        <w:t xml:space="preserve">peacefully just </w:t>
      </w:r>
      <w:r w:rsidRPr="00755EE6">
        <w:rPr>
          <w:rFonts w:ascii="Garamond" w:hAnsi="Garamond"/>
        </w:rPr>
        <w:t>yeste</w:t>
      </w:r>
      <w:r w:rsidR="008B7A1D">
        <w:rPr>
          <w:rFonts w:ascii="Garamond" w:hAnsi="Garamond"/>
        </w:rPr>
        <w:t xml:space="preserve">rday morning after a valiant, 13-year fight with cancer. Included herewith is </w:t>
      </w:r>
      <w:r w:rsidRPr="00755EE6">
        <w:rPr>
          <w:rFonts w:ascii="Garamond" w:hAnsi="Garamond"/>
        </w:rPr>
        <w:t xml:space="preserve">a tribute </w:t>
      </w:r>
      <w:r w:rsidR="008B7A1D">
        <w:rPr>
          <w:rFonts w:ascii="Garamond" w:hAnsi="Garamond"/>
        </w:rPr>
        <w:t>my</w:t>
      </w:r>
      <w:r w:rsidRPr="00755EE6">
        <w:rPr>
          <w:rFonts w:ascii="Garamond" w:hAnsi="Garamond"/>
        </w:rPr>
        <w:t xml:space="preserve"> firm published about Mark and his remarkable life and how he helped to shaped </w:t>
      </w:r>
      <w:r w:rsidR="001D465D">
        <w:rPr>
          <w:rFonts w:ascii="Garamond" w:hAnsi="Garamond"/>
        </w:rPr>
        <w:t xml:space="preserve">Arizona law as my law partner. </w:t>
      </w:r>
      <w:r w:rsidR="008B7A1D">
        <w:rPr>
          <w:rFonts w:ascii="Garamond" w:hAnsi="Garamond"/>
        </w:rPr>
        <w:t>Mark continued to make important contributions legally until just a few months ago. He is, and will be, missed.</w:t>
      </w:r>
    </w:p>
    <w:p w:rsidR="008B7A1D" w:rsidRPr="008B7A1D" w:rsidRDefault="008B7A1D" w:rsidP="008B7A1D">
      <w:pPr>
        <w:pStyle w:val="xmsonormal"/>
        <w:spacing w:before="0" w:beforeAutospacing="0" w:after="120" w:afterAutospacing="0" w:line="252" w:lineRule="auto"/>
        <w:rPr>
          <w:rFonts w:ascii="Garamond" w:hAnsi="Garamond"/>
          <w:b/>
        </w:rPr>
      </w:pPr>
      <w:r w:rsidRPr="008B7A1D">
        <w:rPr>
          <w:rFonts w:ascii="Garamond" w:hAnsi="Garamond"/>
          <w:b/>
        </w:rPr>
        <w:t>My Marshall Gallery Endeavor</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In 1999</w:t>
      </w:r>
      <w:r w:rsidR="008B7A1D">
        <w:rPr>
          <w:rFonts w:ascii="Garamond" w:hAnsi="Garamond"/>
        </w:rPr>
        <w:t>,</w:t>
      </w:r>
      <w:r w:rsidRPr="00755EE6">
        <w:rPr>
          <w:rFonts w:ascii="Garamond" w:hAnsi="Garamond"/>
        </w:rPr>
        <w:t xml:space="preserve"> as a single young attorney running my law firm and teaching early morning seminary, I also </w:t>
      </w:r>
      <w:r w:rsidR="008B7A1D">
        <w:rPr>
          <w:rFonts w:ascii="Garamond" w:hAnsi="Garamond"/>
        </w:rPr>
        <w:t>(</w:t>
      </w:r>
      <w:r w:rsidRPr="00755EE6">
        <w:rPr>
          <w:rFonts w:ascii="Garamond" w:hAnsi="Garamond"/>
        </w:rPr>
        <w:t>naively</w:t>
      </w:r>
      <w:r w:rsidR="008B7A1D">
        <w:rPr>
          <w:rFonts w:ascii="Garamond" w:hAnsi="Garamond"/>
        </w:rPr>
        <w:t>)</w:t>
      </w:r>
      <w:r w:rsidRPr="00755EE6">
        <w:rPr>
          <w:rFonts w:ascii="Garamond" w:hAnsi="Garamond"/>
        </w:rPr>
        <w:t xml:space="preserve"> launched The Marshall Gallery of Fine Art on Marshall Way in Old Town Scottsdale with </w:t>
      </w:r>
      <w:r w:rsidR="008B7A1D">
        <w:rPr>
          <w:rFonts w:ascii="Garamond" w:hAnsi="Garamond"/>
        </w:rPr>
        <w:t xml:space="preserve">the </w:t>
      </w:r>
      <w:r w:rsidRPr="00755EE6">
        <w:rPr>
          <w:rFonts w:ascii="Garamond" w:hAnsi="Garamond"/>
        </w:rPr>
        <w:t>help of three other BYU graduates</w:t>
      </w:r>
      <w:r w:rsidR="008B7A1D">
        <w:rPr>
          <w:rFonts w:ascii="Garamond" w:hAnsi="Garamond"/>
        </w:rPr>
        <w:t>:</w:t>
      </w:r>
      <w:r w:rsidRPr="00755EE6">
        <w:rPr>
          <w:rFonts w:ascii="Garamond" w:hAnsi="Garamond"/>
        </w:rPr>
        <w:t xml:space="preserve"> Todd Marshall, his wife Downey </w:t>
      </w:r>
      <w:proofErr w:type="spellStart"/>
      <w:r w:rsidRPr="00755EE6">
        <w:rPr>
          <w:rFonts w:ascii="Garamond" w:hAnsi="Garamond"/>
        </w:rPr>
        <w:t>Doxey</w:t>
      </w:r>
      <w:proofErr w:type="spellEnd"/>
      <w:r w:rsidRPr="00755EE6">
        <w:rPr>
          <w:rFonts w:ascii="Garamond" w:hAnsi="Garamond"/>
        </w:rPr>
        <w:t xml:space="preserve">-Marshall, and John Stevens. We wanted to provide </w:t>
      </w:r>
      <w:r w:rsidR="008B7A1D" w:rsidRPr="00755EE6">
        <w:rPr>
          <w:rFonts w:ascii="Garamond" w:hAnsi="Garamond"/>
        </w:rPr>
        <w:t xml:space="preserve">an outlet in </w:t>
      </w:r>
      <w:r w:rsidR="008B7A1D">
        <w:rPr>
          <w:rFonts w:ascii="Garamond" w:hAnsi="Garamond"/>
        </w:rPr>
        <w:t>the formidable Scottsdale A</w:t>
      </w:r>
      <w:r w:rsidR="008B7A1D" w:rsidRPr="00755EE6">
        <w:rPr>
          <w:rFonts w:ascii="Garamond" w:hAnsi="Garamond"/>
        </w:rPr>
        <w:t xml:space="preserve">rts </w:t>
      </w:r>
      <w:r w:rsidR="008B7A1D">
        <w:rPr>
          <w:rFonts w:ascii="Garamond" w:hAnsi="Garamond"/>
        </w:rPr>
        <w:t>D</w:t>
      </w:r>
      <w:r w:rsidR="008B7A1D" w:rsidRPr="00755EE6">
        <w:rPr>
          <w:rFonts w:ascii="Garamond" w:hAnsi="Garamond"/>
        </w:rPr>
        <w:t>istrict</w:t>
      </w:r>
      <w:r w:rsidR="008B7A1D">
        <w:rPr>
          <w:rFonts w:ascii="Garamond" w:hAnsi="Garamond"/>
        </w:rPr>
        <w:t>, and</w:t>
      </w:r>
      <w:r w:rsidR="008B7A1D" w:rsidRPr="00755EE6">
        <w:rPr>
          <w:rFonts w:ascii="Garamond" w:hAnsi="Garamond"/>
        </w:rPr>
        <w:t xml:space="preserve"> </w:t>
      </w:r>
      <w:r w:rsidR="008B7A1D">
        <w:rPr>
          <w:rFonts w:ascii="Garamond" w:hAnsi="Garamond"/>
        </w:rPr>
        <w:t>farther afield,</w:t>
      </w:r>
      <w:r w:rsidR="008B7A1D" w:rsidRPr="00755EE6">
        <w:rPr>
          <w:rFonts w:ascii="Garamond" w:hAnsi="Garamond"/>
        </w:rPr>
        <w:t xml:space="preserve"> </w:t>
      </w:r>
      <w:r w:rsidR="008B7A1D">
        <w:rPr>
          <w:rFonts w:ascii="Garamond" w:hAnsi="Garamond"/>
        </w:rPr>
        <w:t xml:space="preserve">for </w:t>
      </w:r>
      <w:r w:rsidRPr="00755EE6">
        <w:rPr>
          <w:rFonts w:ascii="Garamond" w:hAnsi="Garamond"/>
        </w:rPr>
        <w:t xml:space="preserve">the best </w:t>
      </w:r>
      <w:r w:rsidR="008B7A1D" w:rsidRPr="00755EE6">
        <w:rPr>
          <w:rFonts w:ascii="Garamond" w:hAnsi="Garamond"/>
        </w:rPr>
        <w:t xml:space="preserve">Utah </w:t>
      </w:r>
      <w:r w:rsidRPr="00755EE6">
        <w:rPr>
          <w:rFonts w:ascii="Garamond" w:hAnsi="Garamond"/>
        </w:rPr>
        <w:t>artists. The first few years were rough</w:t>
      </w:r>
      <w:r w:rsidR="0044085B">
        <w:rPr>
          <w:rFonts w:ascii="Garamond" w:hAnsi="Garamond"/>
        </w:rPr>
        <w:t>,</w:t>
      </w:r>
      <w:r w:rsidRPr="00755EE6">
        <w:rPr>
          <w:rFonts w:ascii="Garamond" w:hAnsi="Garamond"/>
        </w:rPr>
        <w:t xml:space="preserve"> economically</w:t>
      </w:r>
      <w:r w:rsidR="0044085B">
        <w:rPr>
          <w:rFonts w:ascii="Garamond" w:hAnsi="Garamond"/>
        </w:rPr>
        <w:t>,</w:t>
      </w:r>
      <w:r w:rsidRPr="00755EE6">
        <w:rPr>
          <w:rFonts w:ascii="Garamond" w:hAnsi="Garamond"/>
        </w:rPr>
        <w:t xml:space="preserve"> </w:t>
      </w:r>
      <w:r w:rsidR="0044085B">
        <w:rPr>
          <w:rFonts w:ascii="Garamond" w:hAnsi="Garamond"/>
        </w:rPr>
        <w:t xml:space="preserve">not to mention downturn that </w:t>
      </w:r>
      <w:r w:rsidRPr="00755EE6">
        <w:rPr>
          <w:rFonts w:ascii="Garamond" w:hAnsi="Garamond"/>
        </w:rPr>
        <w:t>hit the art</w:t>
      </w:r>
      <w:r w:rsidR="0044085B">
        <w:rPr>
          <w:rFonts w:ascii="Garamond" w:hAnsi="Garamond"/>
        </w:rPr>
        <w:t xml:space="preserve"> market</w:t>
      </w:r>
      <w:r w:rsidRPr="00755EE6">
        <w:rPr>
          <w:rFonts w:ascii="Garamond" w:hAnsi="Garamond"/>
        </w:rPr>
        <w:t xml:space="preserve"> hard in 2008. Yet</w:t>
      </w:r>
      <w:r w:rsidR="0044085B">
        <w:rPr>
          <w:rFonts w:ascii="Garamond" w:hAnsi="Garamond"/>
        </w:rPr>
        <w:t>...</w:t>
      </w:r>
      <w:r w:rsidRPr="00755EE6">
        <w:rPr>
          <w:rFonts w:ascii="Garamond" w:hAnsi="Garamond"/>
        </w:rPr>
        <w:t xml:space="preserve"> the gallery had staying power</w:t>
      </w:r>
      <w:r w:rsidR="0044085B">
        <w:rPr>
          <w:rFonts w:ascii="Garamond" w:hAnsi="Garamond"/>
        </w:rPr>
        <w:t xml:space="preserve">. I am pleased to </w:t>
      </w:r>
      <w:r w:rsidR="0044085B">
        <w:rPr>
          <w:rFonts w:ascii="Garamond" w:hAnsi="Garamond"/>
        </w:rPr>
        <w:lastRenderedPageBreak/>
        <w:t>report that our perseverance had led to</w:t>
      </w:r>
      <w:r w:rsidRPr="00755EE6">
        <w:rPr>
          <w:rFonts w:ascii="Garamond" w:hAnsi="Garamond"/>
        </w:rPr>
        <w:t xml:space="preserve"> success and in it</w:t>
      </w:r>
      <w:r w:rsidR="0044085B">
        <w:rPr>
          <w:rFonts w:ascii="Garamond" w:hAnsi="Garamond"/>
        </w:rPr>
        <w:t xml:space="preserve"> i</w:t>
      </w:r>
      <w:r w:rsidRPr="00755EE6">
        <w:rPr>
          <w:rFonts w:ascii="Garamond" w:hAnsi="Garamond"/>
        </w:rPr>
        <w:t xml:space="preserve">s </w:t>
      </w:r>
      <w:r w:rsidR="0044085B">
        <w:rPr>
          <w:rFonts w:ascii="Garamond" w:hAnsi="Garamond"/>
        </w:rPr>
        <w:t>now in it</w:t>
      </w:r>
      <w:r w:rsidRPr="00755EE6">
        <w:rPr>
          <w:rFonts w:ascii="Garamond" w:hAnsi="Garamond"/>
        </w:rPr>
        <w:t>s 26</w:t>
      </w:r>
      <w:r w:rsidRPr="00755EE6">
        <w:rPr>
          <w:rFonts w:ascii="Garamond" w:hAnsi="Garamond"/>
          <w:vertAlign w:val="superscript"/>
        </w:rPr>
        <w:t>th</w:t>
      </w:r>
      <w:r w:rsidRPr="00755EE6">
        <w:rPr>
          <w:rFonts w:ascii="Garamond" w:hAnsi="Garamond"/>
        </w:rPr>
        <w:t xml:space="preserve"> year</w:t>
      </w:r>
      <w:r w:rsidR="0044085B">
        <w:rPr>
          <w:rFonts w:ascii="Garamond" w:hAnsi="Garamond"/>
        </w:rPr>
        <w:t>. Indeed, it would be fair to say that</w:t>
      </w:r>
      <w:r w:rsidRPr="00755EE6">
        <w:rPr>
          <w:rFonts w:ascii="Garamond" w:hAnsi="Garamond"/>
        </w:rPr>
        <w:t xml:space="preserve"> The Marshall Gallery has become a </w:t>
      </w:r>
      <w:r w:rsidR="0044085B">
        <w:rPr>
          <w:rFonts w:ascii="Garamond" w:hAnsi="Garamond"/>
        </w:rPr>
        <w:t xml:space="preserve">mainstay: a </w:t>
      </w:r>
      <w:r w:rsidRPr="00755EE6">
        <w:rPr>
          <w:rFonts w:ascii="Garamond" w:hAnsi="Garamond"/>
        </w:rPr>
        <w:t xml:space="preserve">cultural icon in Old Town Scottsdale. </w:t>
      </w:r>
    </w:p>
    <w:p w:rsidR="00755EE6" w:rsidRDefault="0044085B" w:rsidP="00755EE6">
      <w:pPr>
        <w:pStyle w:val="xmsonormal"/>
        <w:spacing w:before="0" w:beforeAutospacing="0" w:after="240" w:afterAutospacing="0" w:line="252" w:lineRule="auto"/>
        <w:rPr>
          <w:rFonts w:ascii="Garamond" w:hAnsi="Garamond"/>
        </w:rPr>
      </w:pPr>
      <w:r>
        <w:rPr>
          <w:rFonts w:ascii="Garamond" w:hAnsi="Garamond"/>
        </w:rPr>
        <w:t xml:space="preserve">Single until 2002, </w:t>
      </w:r>
      <w:r w:rsidRPr="00755EE6">
        <w:rPr>
          <w:rFonts w:ascii="Garamond" w:hAnsi="Garamond"/>
        </w:rPr>
        <w:t xml:space="preserve">at </w:t>
      </w:r>
      <w:r>
        <w:rPr>
          <w:rFonts w:ascii="Garamond" w:hAnsi="Garamond"/>
        </w:rPr>
        <w:t xml:space="preserve">age </w:t>
      </w:r>
      <w:r w:rsidRPr="00755EE6">
        <w:rPr>
          <w:rFonts w:ascii="Garamond" w:hAnsi="Garamond"/>
        </w:rPr>
        <w:t>47</w:t>
      </w:r>
      <w:r>
        <w:rPr>
          <w:rFonts w:ascii="Garamond" w:hAnsi="Garamond"/>
        </w:rPr>
        <w:t>,</w:t>
      </w:r>
      <w:r w:rsidR="00755EE6" w:rsidRPr="00755EE6">
        <w:rPr>
          <w:rFonts w:ascii="Garamond" w:hAnsi="Garamond"/>
        </w:rPr>
        <w:t xml:space="preserve"> I married </w:t>
      </w:r>
      <w:r>
        <w:rPr>
          <w:rFonts w:ascii="Garamond" w:hAnsi="Garamond"/>
        </w:rPr>
        <w:t>my husband Peter</w:t>
      </w:r>
      <w:r w:rsidR="00755EE6" w:rsidRPr="00755EE6">
        <w:rPr>
          <w:rFonts w:ascii="Garamond" w:hAnsi="Garamond"/>
        </w:rPr>
        <w:t xml:space="preserve">. </w:t>
      </w:r>
      <w:r>
        <w:rPr>
          <w:rFonts w:ascii="Garamond" w:hAnsi="Garamond"/>
        </w:rPr>
        <w:t>M</w:t>
      </w:r>
      <w:r w:rsidR="00755EE6" w:rsidRPr="00755EE6">
        <w:rPr>
          <w:rFonts w:ascii="Garamond" w:hAnsi="Garamond"/>
        </w:rPr>
        <w:t xml:space="preserve">y beloved Peter stepped in to manage The Marshall Gallery. Together we have built </w:t>
      </w:r>
      <w:r>
        <w:rPr>
          <w:rFonts w:ascii="Garamond" w:hAnsi="Garamond"/>
        </w:rPr>
        <w:t>t</w:t>
      </w:r>
      <w:r w:rsidR="00755EE6" w:rsidRPr="00755EE6">
        <w:rPr>
          <w:rFonts w:ascii="Garamond" w:hAnsi="Garamond"/>
        </w:rPr>
        <w:t xml:space="preserve">he </w:t>
      </w:r>
      <w:r>
        <w:rPr>
          <w:rFonts w:ascii="Garamond" w:hAnsi="Garamond"/>
        </w:rPr>
        <w:t>g</w:t>
      </w:r>
      <w:r w:rsidR="00755EE6" w:rsidRPr="00755EE6">
        <w:rPr>
          <w:rFonts w:ascii="Garamond" w:hAnsi="Garamond"/>
        </w:rPr>
        <w:t>allery into a marvelous</w:t>
      </w:r>
      <w:r>
        <w:rPr>
          <w:rFonts w:ascii="Garamond" w:hAnsi="Garamond"/>
        </w:rPr>
        <w:t>,</w:t>
      </w:r>
      <w:r w:rsidR="00755EE6" w:rsidRPr="00755EE6">
        <w:rPr>
          <w:rFonts w:ascii="Garamond" w:hAnsi="Garamond"/>
        </w:rPr>
        <w:t xml:space="preserve"> cultural hub and venue that supports and collaborates with wonderful</w:t>
      </w:r>
      <w:r>
        <w:rPr>
          <w:rFonts w:ascii="Garamond" w:hAnsi="Garamond"/>
        </w:rPr>
        <w:t>,</w:t>
      </w:r>
      <w:r w:rsidR="00755EE6" w:rsidRPr="00755EE6">
        <w:rPr>
          <w:rFonts w:ascii="Garamond" w:hAnsi="Garamond"/>
        </w:rPr>
        <w:t xml:space="preserve"> creative artists </w:t>
      </w:r>
      <w:r>
        <w:rPr>
          <w:rFonts w:ascii="Garamond" w:hAnsi="Garamond"/>
        </w:rPr>
        <w:t>from far and wide: they</w:t>
      </w:r>
      <w:r w:rsidR="00755EE6" w:rsidRPr="00755EE6">
        <w:rPr>
          <w:rFonts w:ascii="Garamond" w:hAnsi="Garamond"/>
        </w:rPr>
        <w:t xml:space="preserve"> bless our patrons with </w:t>
      </w:r>
      <w:r>
        <w:rPr>
          <w:rFonts w:ascii="Garamond" w:hAnsi="Garamond"/>
        </w:rPr>
        <w:t>magnific</w:t>
      </w:r>
      <w:r w:rsidR="00755EE6" w:rsidRPr="00755EE6">
        <w:rPr>
          <w:rFonts w:ascii="Garamond" w:hAnsi="Garamond"/>
        </w:rPr>
        <w:t xml:space="preserve">ent art and the public with a </w:t>
      </w:r>
      <w:r>
        <w:rPr>
          <w:rFonts w:ascii="Garamond" w:hAnsi="Garamond"/>
        </w:rPr>
        <w:t>glorious, 7,000 square foot</w:t>
      </w:r>
      <w:r w:rsidR="00755EE6" w:rsidRPr="00755EE6">
        <w:rPr>
          <w:rFonts w:ascii="Garamond" w:hAnsi="Garamond"/>
        </w:rPr>
        <w:t xml:space="preserve"> space to visit and refresh their souls. This October The Marshall Gallery will sponsor its </w:t>
      </w:r>
      <w:r>
        <w:rPr>
          <w:rFonts w:ascii="Garamond" w:hAnsi="Garamond"/>
        </w:rPr>
        <w:t>5th</w:t>
      </w:r>
      <w:r w:rsidR="00755EE6" w:rsidRPr="00755EE6">
        <w:rPr>
          <w:rFonts w:ascii="Garamond" w:hAnsi="Garamond"/>
        </w:rPr>
        <w:t xml:space="preserve"> </w:t>
      </w:r>
      <w:r>
        <w:rPr>
          <w:rFonts w:ascii="Garamond" w:hAnsi="Garamond"/>
        </w:rPr>
        <w:t>A</w:t>
      </w:r>
      <w:r w:rsidR="00755EE6" w:rsidRPr="00755EE6">
        <w:rPr>
          <w:rFonts w:ascii="Garamond" w:hAnsi="Garamond"/>
        </w:rPr>
        <w:t>nnual Women’s Art Expo</w:t>
      </w:r>
      <w:r>
        <w:rPr>
          <w:rFonts w:ascii="Garamond" w:hAnsi="Garamond"/>
        </w:rPr>
        <w:t>: a</w:t>
      </w:r>
      <w:r w:rsidR="00755EE6" w:rsidRPr="00755EE6">
        <w:rPr>
          <w:rFonts w:ascii="Garamond" w:hAnsi="Garamond"/>
        </w:rPr>
        <w:t xml:space="preserve"> wonderful event</w:t>
      </w:r>
      <w:r>
        <w:rPr>
          <w:rFonts w:ascii="Garamond" w:hAnsi="Garamond"/>
        </w:rPr>
        <w:t xml:space="preserve"> to which the community looks forward with anticipation. The links below are to our home page, the AWAE, and the gallery's beginnings that honor our founding artist, Robert Marshall, director of the BYU Visual Arts Department and one of the Nauvoo</w:t>
      </w:r>
      <w:r w:rsidR="009F297C">
        <w:rPr>
          <w:rFonts w:ascii="Garamond" w:hAnsi="Garamond"/>
        </w:rPr>
        <w:t>, Provo downtown,</w:t>
      </w:r>
      <w:r>
        <w:rPr>
          <w:rFonts w:ascii="Garamond" w:hAnsi="Garamond"/>
        </w:rPr>
        <w:t xml:space="preserve"> and Rome Temple muralists.</w:t>
      </w:r>
    </w:p>
    <w:p w:rsidR="009F297C" w:rsidRPr="009F297C" w:rsidRDefault="009F297C" w:rsidP="009F297C">
      <w:pPr>
        <w:pStyle w:val="xmsonormal"/>
        <w:spacing w:before="0" w:beforeAutospacing="0" w:after="120" w:afterAutospacing="0"/>
        <w:rPr>
          <w:rFonts w:ascii="Garamond" w:hAnsi="Garamond"/>
          <w:i/>
        </w:rPr>
      </w:pPr>
      <w:r w:rsidRPr="009F297C">
        <w:rPr>
          <w:rFonts w:ascii="Garamond" w:hAnsi="Garamond"/>
          <w:i/>
        </w:rPr>
        <w:t>Marshall Gallery links:</w:t>
      </w:r>
    </w:p>
    <w:p w:rsidR="009F297C" w:rsidRPr="00114058" w:rsidRDefault="009F297C" w:rsidP="009F297C">
      <w:pPr>
        <w:pStyle w:val="xmsonormal"/>
        <w:spacing w:before="0" w:beforeAutospacing="0" w:after="0" w:afterAutospacing="0"/>
        <w:rPr>
          <w:rFonts w:ascii="Garamond" w:hAnsi="Garamond"/>
          <w:sz w:val="20"/>
          <w:szCs w:val="20"/>
        </w:rPr>
      </w:pPr>
      <w:hyperlink r:id="rId4" w:tgtFrame="_blank" w:tooltip="https://themarshallgallery.com/" w:history="1">
        <w:r w:rsidRPr="00114058">
          <w:rPr>
            <w:rStyle w:val="Hyperlink"/>
            <w:rFonts w:ascii="Garamond" w:hAnsi="Garamond"/>
            <w:sz w:val="20"/>
            <w:szCs w:val="20"/>
          </w:rPr>
          <w:t>https://themarshallgallery.com/</w:t>
        </w:r>
      </w:hyperlink>
      <w:r w:rsidRPr="00114058">
        <w:rPr>
          <w:rFonts w:ascii="Garamond" w:hAnsi="Garamond"/>
          <w:sz w:val="20"/>
          <w:szCs w:val="20"/>
        </w:rPr>
        <w:br/>
      </w:r>
      <w:hyperlink r:id="rId5" w:tgtFrame="_blank" w:tooltip="https://themarshallgallery.com/AWAE2024" w:history="1">
        <w:r w:rsidRPr="00114058">
          <w:rPr>
            <w:rStyle w:val="Hyperlink"/>
            <w:rFonts w:ascii="Garamond" w:hAnsi="Garamond"/>
            <w:sz w:val="20"/>
            <w:szCs w:val="20"/>
          </w:rPr>
          <w:t>https://themarshallgallery.com/AWAE2024</w:t>
        </w:r>
      </w:hyperlink>
      <w:r w:rsidRPr="00114058">
        <w:rPr>
          <w:rFonts w:ascii="Garamond" w:hAnsi="Garamond"/>
          <w:sz w:val="20"/>
          <w:szCs w:val="20"/>
        </w:rPr>
        <w:br/>
      </w:r>
      <w:hyperlink r:id="rId6" w:tgtFrame="_blank" w:tooltip="https://themarshallgallery.com/our-beginning" w:history="1">
        <w:r w:rsidRPr="00114058">
          <w:rPr>
            <w:rStyle w:val="Hyperlink"/>
            <w:rFonts w:ascii="Garamond" w:hAnsi="Garamond"/>
            <w:sz w:val="20"/>
            <w:szCs w:val="20"/>
          </w:rPr>
          <w:t>https://themarshallgallery.com/our-beginning</w:t>
        </w:r>
      </w:hyperlink>
    </w:p>
    <w:p w:rsidR="009F297C" w:rsidRDefault="009F297C" w:rsidP="009F297C">
      <w:pPr>
        <w:pStyle w:val="xmsonormal"/>
        <w:spacing w:before="0" w:beforeAutospacing="0" w:after="0" w:afterAutospacing="0" w:line="252" w:lineRule="auto"/>
        <w:rPr>
          <w:rFonts w:ascii="Garamond" w:hAnsi="Garamond"/>
        </w:rPr>
      </w:pPr>
    </w:p>
    <w:p w:rsidR="009F297C" w:rsidRPr="009F297C" w:rsidRDefault="009F297C" w:rsidP="009F297C">
      <w:pPr>
        <w:pStyle w:val="xmsonormal"/>
        <w:spacing w:before="0" w:beforeAutospacing="0" w:after="120" w:afterAutospacing="0" w:line="252" w:lineRule="auto"/>
        <w:rPr>
          <w:rFonts w:ascii="Garamond" w:hAnsi="Garamond"/>
          <w:b/>
        </w:rPr>
      </w:pPr>
      <w:r w:rsidRPr="009F297C">
        <w:rPr>
          <w:rFonts w:ascii="Garamond" w:hAnsi="Garamond"/>
          <w:b/>
        </w:rPr>
        <w:t>The BYU Experience Expanded My Horizons and Enriched My Life</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BYU is not just </w:t>
      </w:r>
      <w:r w:rsidR="009F297C">
        <w:rPr>
          <w:rFonts w:ascii="Garamond" w:hAnsi="Garamond"/>
        </w:rPr>
        <w:t>“a”</w:t>
      </w:r>
      <w:r w:rsidRPr="00755EE6">
        <w:rPr>
          <w:rFonts w:ascii="Garamond" w:hAnsi="Garamond"/>
        </w:rPr>
        <w:t xml:space="preserve"> campus where I earned my degrees, but a spiritual, intellectual, and cultural </w:t>
      </w:r>
      <w:r w:rsidR="009F297C" w:rsidRPr="00755EE6">
        <w:rPr>
          <w:rFonts w:ascii="Garamond" w:hAnsi="Garamond"/>
        </w:rPr>
        <w:t>foundation</w:t>
      </w:r>
      <w:r w:rsidR="009F297C">
        <w:rPr>
          <w:rFonts w:ascii="Garamond" w:hAnsi="Garamond"/>
        </w:rPr>
        <w:t xml:space="preserve"> for the</w:t>
      </w:r>
      <w:r w:rsidR="009F297C" w:rsidRPr="00755EE6">
        <w:rPr>
          <w:rFonts w:ascii="Garamond" w:hAnsi="Garamond"/>
        </w:rPr>
        <w:t xml:space="preserve"> </w:t>
      </w:r>
      <w:r w:rsidRPr="00755EE6">
        <w:rPr>
          <w:rFonts w:ascii="Garamond" w:hAnsi="Garamond"/>
        </w:rPr>
        <w:t>growth with which I have been blessed. My influence in the world has been profoundly magnified because of the experiences I enjoyed at BYU</w:t>
      </w:r>
      <w:r w:rsidR="009F297C">
        <w:rPr>
          <w:rFonts w:ascii="Garamond" w:hAnsi="Garamond"/>
        </w:rPr>
        <w:t>,</w:t>
      </w:r>
      <w:r w:rsidRPr="00755EE6">
        <w:rPr>
          <w:rFonts w:ascii="Garamond" w:hAnsi="Garamond"/>
        </w:rPr>
        <w:t xml:space="preserve"> and the lessons learned from the examples and teachings of classmates, professors, and ecclesiastical leaders. </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The longer I live, and the more I experience and </w:t>
      </w:r>
      <w:r w:rsidR="009F297C">
        <w:rPr>
          <w:rFonts w:ascii="Garamond" w:hAnsi="Garamond"/>
        </w:rPr>
        <w:t>behold in the world</w:t>
      </w:r>
      <w:r w:rsidRPr="00755EE6">
        <w:rPr>
          <w:rFonts w:ascii="Garamond" w:hAnsi="Garamond"/>
        </w:rPr>
        <w:t xml:space="preserve">, the more deeply I realize the profound blessing it is to be a </w:t>
      </w:r>
      <w:r w:rsidR="009F297C" w:rsidRPr="00755EE6">
        <w:rPr>
          <w:rFonts w:ascii="Garamond" w:hAnsi="Garamond"/>
        </w:rPr>
        <w:t xml:space="preserve">BYU </w:t>
      </w:r>
      <w:r w:rsidRPr="00755EE6">
        <w:rPr>
          <w:rFonts w:ascii="Garamond" w:hAnsi="Garamond"/>
        </w:rPr>
        <w:t>alumna.</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I arrived at BYU as the daughter of </w:t>
      </w:r>
      <w:proofErr w:type="spellStart"/>
      <w:r w:rsidRPr="00755EE6">
        <w:rPr>
          <w:rFonts w:ascii="Garamond" w:hAnsi="Garamond"/>
        </w:rPr>
        <w:t>Ardell</w:t>
      </w:r>
      <w:proofErr w:type="spellEnd"/>
      <w:r w:rsidRPr="00755EE6">
        <w:rPr>
          <w:rFonts w:ascii="Garamond" w:hAnsi="Garamond"/>
        </w:rPr>
        <w:t xml:space="preserve"> </w:t>
      </w:r>
      <w:proofErr w:type="spellStart"/>
      <w:r w:rsidRPr="00755EE6">
        <w:rPr>
          <w:rFonts w:ascii="Garamond" w:hAnsi="Garamond"/>
        </w:rPr>
        <w:t>Sawsey</w:t>
      </w:r>
      <w:proofErr w:type="spellEnd"/>
      <w:r w:rsidRPr="00755EE6">
        <w:rPr>
          <w:rFonts w:ascii="Garamond" w:hAnsi="Garamond"/>
        </w:rPr>
        <w:t xml:space="preserve"> and </w:t>
      </w:r>
      <w:proofErr w:type="spellStart"/>
      <w:r w:rsidRPr="00755EE6">
        <w:rPr>
          <w:rFonts w:ascii="Garamond" w:hAnsi="Garamond"/>
        </w:rPr>
        <w:t>Almon</w:t>
      </w:r>
      <w:proofErr w:type="spellEnd"/>
      <w:r w:rsidRPr="00755EE6">
        <w:rPr>
          <w:rFonts w:ascii="Garamond" w:hAnsi="Garamond"/>
        </w:rPr>
        <w:t xml:space="preserve"> Dean Gillespie, first-generation college graduates who were </w:t>
      </w:r>
      <w:r w:rsidR="009F297C">
        <w:rPr>
          <w:rFonts w:ascii="Garamond" w:hAnsi="Garamond"/>
        </w:rPr>
        <w:t>o</w:t>
      </w:r>
      <w:r w:rsidRPr="00755EE6">
        <w:rPr>
          <w:rFonts w:ascii="Garamond" w:hAnsi="Garamond"/>
        </w:rPr>
        <w:t xml:space="preserve">f Utah </w:t>
      </w:r>
      <w:r w:rsidR="009F297C" w:rsidRPr="00755EE6">
        <w:rPr>
          <w:rFonts w:ascii="Garamond" w:hAnsi="Garamond"/>
        </w:rPr>
        <w:t xml:space="preserve">pioneer </w:t>
      </w:r>
      <w:r w:rsidRPr="00755EE6">
        <w:rPr>
          <w:rFonts w:ascii="Garamond" w:hAnsi="Garamond"/>
        </w:rPr>
        <w:t xml:space="preserve">and </w:t>
      </w:r>
      <w:r w:rsidR="009F297C" w:rsidRPr="00755EE6">
        <w:rPr>
          <w:rFonts w:ascii="Garamond" w:hAnsi="Garamond"/>
        </w:rPr>
        <w:t xml:space="preserve">farmer </w:t>
      </w:r>
      <w:r w:rsidRPr="00755EE6">
        <w:rPr>
          <w:rFonts w:ascii="Garamond" w:hAnsi="Garamond"/>
        </w:rPr>
        <w:t>heritage. I am the oldest of nine child</w:t>
      </w:r>
      <w:r w:rsidR="009F297C">
        <w:rPr>
          <w:rFonts w:ascii="Garamond" w:hAnsi="Garamond"/>
        </w:rPr>
        <w:t>ren. My parents taught me grit,</w:t>
      </w:r>
      <w:r w:rsidRPr="00755EE6">
        <w:rPr>
          <w:rFonts w:ascii="Garamond" w:hAnsi="Garamond"/>
        </w:rPr>
        <w:t xml:space="preserve"> grace, resourcefulness, and humanity. After graduating from </w:t>
      </w:r>
      <w:proofErr w:type="spellStart"/>
      <w:r w:rsidRPr="00755EE6">
        <w:rPr>
          <w:rFonts w:ascii="Garamond" w:hAnsi="Garamond"/>
        </w:rPr>
        <w:t>Viewmont</w:t>
      </w:r>
      <w:proofErr w:type="spellEnd"/>
      <w:r w:rsidRPr="00755EE6">
        <w:rPr>
          <w:rFonts w:ascii="Garamond" w:hAnsi="Garamond"/>
        </w:rPr>
        <w:t xml:space="preserve"> High School in Bountiful, Utah, in 1973, I entered BYU that </w:t>
      </w:r>
      <w:r w:rsidR="009F297C">
        <w:rPr>
          <w:rFonts w:ascii="Garamond" w:hAnsi="Garamond"/>
        </w:rPr>
        <w:t>f</w:t>
      </w:r>
      <w:r w:rsidRPr="00755EE6">
        <w:rPr>
          <w:rFonts w:ascii="Garamond" w:hAnsi="Garamond"/>
        </w:rPr>
        <w:t xml:space="preserve">all. Of course, </w:t>
      </w:r>
      <w:r w:rsidR="009F297C" w:rsidRPr="00755EE6">
        <w:rPr>
          <w:rFonts w:ascii="Garamond" w:hAnsi="Garamond"/>
        </w:rPr>
        <w:t>my parents</w:t>
      </w:r>
      <w:r w:rsidR="009F297C">
        <w:rPr>
          <w:rFonts w:ascii="Garamond" w:hAnsi="Garamond"/>
        </w:rPr>
        <w:t>’</w:t>
      </w:r>
      <w:r w:rsidR="009F297C" w:rsidRPr="00755EE6">
        <w:rPr>
          <w:rFonts w:ascii="Garamond" w:hAnsi="Garamond"/>
        </w:rPr>
        <w:t xml:space="preserve"> </w:t>
      </w:r>
      <w:r w:rsidRPr="00755EE6">
        <w:rPr>
          <w:rFonts w:ascii="Garamond" w:hAnsi="Garamond"/>
        </w:rPr>
        <w:t xml:space="preserve">footsteps </w:t>
      </w:r>
      <w:r w:rsidR="009F297C" w:rsidRPr="00755EE6">
        <w:rPr>
          <w:rFonts w:ascii="Garamond" w:hAnsi="Garamond"/>
        </w:rPr>
        <w:t xml:space="preserve">destined </w:t>
      </w:r>
      <w:r w:rsidR="009F297C">
        <w:rPr>
          <w:rFonts w:ascii="Garamond" w:hAnsi="Garamond"/>
        </w:rPr>
        <w:t xml:space="preserve">me </w:t>
      </w:r>
      <w:r w:rsidR="009F297C" w:rsidRPr="00755EE6">
        <w:rPr>
          <w:rFonts w:ascii="Garamond" w:hAnsi="Garamond"/>
        </w:rPr>
        <w:t xml:space="preserve">for BYU </w:t>
      </w:r>
      <w:r w:rsidR="009F297C">
        <w:rPr>
          <w:rFonts w:ascii="Garamond" w:hAnsi="Garamond"/>
        </w:rPr>
        <w:t>– I was</w:t>
      </w:r>
      <w:r w:rsidRPr="00755EE6">
        <w:rPr>
          <w:rFonts w:ascii="Garamond" w:hAnsi="Garamond"/>
        </w:rPr>
        <w:t xml:space="preserve"> born in Provo while they </w:t>
      </w:r>
      <w:r w:rsidR="009F297C">
        <w:rPr>
          <w:rFonts w:ascii="Garamond" w:hAnsi="Garamond"/>
        </w:rPr>
        <w:t xml:space="preserve">both </w:t>
      </w:r>
      <w:r w:rsidRPr="00755EE6">
        <w:rPr>
          <w:rFonts w:ascii="Garamond" w:hAnsi="Garamond"/>
        </w:rPr>
        <w:t>were students</w:t>
      </w:r>
      <w:r w:rsidR="009F297C">
        <w:rPr>
          <w:rFonts w:ascii="Garamond" w:hAnsi="Garamond"/>
        </w:rPr>
        <w:t xml:space="preserve"> there</w:t>
      </w:r>
      <w:r w:rsidRPr="00755EE6">
        <w:rPr>
          <w:rFonts w:ascii="Garamond" w:hAnsi="Garamond"/>
        </w:rPr>
        <w:t>.  </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My freshman year in Deseret Towers was a revelation. I had only traveled out</w:t>
      </w:r>
      <w:r w:rsidR="009F297C">
        <w:rPr>
          <w:rFonts w:ascii="Garamond" w:hAnsi="Garamond"/>
        </w:rPr>
        <w:t>side</w:t>
      </w:r>
      <w:r w:rsidRPr="00755EE6">
        <w:rPr>
          <w:rFonts w:ascii="Garamond" w:hAnsi="Garamond"/>
        </w:rPr>
        <w:t xml:space="preserve"> of Utah with my family on a road trip around the </w:t>
      </w:r>
      <w:r w:rsidR="009F297C">
        <w:rPr>
          <w:rFonts w:ascii="Garamond" w:hAnsi="Garamond"/>
        </w:rPr>
        <w:t>F</w:t>
      </w:r>
      <w:r w:rsidRPr="00755EE6">
        <w:rPr>
          <w:rFonts w:ascii="Garamond" w:hAnsi="Garamond"/>
        </w:rPr>
        <w:t xml:space="preserve">our </w:t>
      </w:r>
      <w:r w:rsidR="009F297C">
        <w:rPr>
          <w:rFonts w:ascii="Garamond" w:hAnsi="Garamond"/>
        </w:rPr>
        <w:t>C</w:t>
      </w:r>
      <w:r w:rsidRPr="00755EE6">
        <w:rPr>
          <w:rFonts w:ascii="Garamond" w:hAnsi="Garamond"/>
        </w:rPr>
        <w:t>orners area on a family heritage trip</w:t>
      </w:r>
      <w:r w:rsidR="009F297C">
        <w:rPr>
          <w:rFonts w:ascii="Garamond" w:hAnsi="Garamond"/>
        </w:rPr>
        <w:t>,</w:t>
      </w:r>
      <w:r w:rsidRPr="00755EE6">
        <w:rPr>
          <w:rFonts w:ascii="Garamond" w:hAnsi="Garamond"/>
        </w:rPr>
        <w:t xml:space="preserve"> and when our high school band </w:t>
      </w:r>
      <w:r w:rsidR="009F297C">
        <w:rPr>
          <w:rFonts w:ascii="Garamond" w:hAnsi="Garamond"/>
        </w:rPr>
        <w:t xml:space="preserve">took a bus trip to </w:t>
      </w:r>
      <w:proofErr w:type="spellStart"/>
      <w:r w:rsidR="009F297C">
        <w:rPr>
          <w:rFonts w:ascii="Garamond" w:hAnsi="Garamond"/>
        </w:rPr>
        <w:t>Canade</w:t>
      </w:r>
      <w:proofErr w:type="spellEnd"/>
      <w:r w:rsidR="009F297C">
        <w:rPr>
          <w:rFonts w:ascii="Garamond" w:hAnsi="Garamond"/>
        </w:rPr>
        <w:t>, where we</w:t>
      </w:r>
      <w:r w:rsidRPr="00755EE6">
        <w:rPr>
          <w:rFonts w:ascii="Garamond" w:hAnsi="Garamond"/>
        </w:rPr>
        <w:t xml:space="preserve"> compete</w:t>
      </w:r>
      <w:r w:rsidR="009F297C">
        <w:rPr>
          <w:rFonts w:ascii="Garamond" w:hAnsi="Garamond"/>
        </w:rPr>
        <w:t>d</w:t>
      </w:r>
      <w:r w:rsidRPr="00755EE6">
        <w:rPr>
          <w:rFonts w:ascii="Garamond" w:hAnsi="Garamond"/>
        </w:rPr>
        <w:t xml:space="preserve"> in the Calgary Stampede. </w:t>
      </w:r>
      <w:proofErr w:type="spellStart"/>
      <w:r w:rsidRPr="00755EE6">
        <w:rPr>
          <w:rFonts w:ascii="Garamond" w:hAnsi="Garamond"/>
        </w:rPr>
        <w:t>Viewmont</w:t>
      </w:r>
      <w:proofErr w:type="spellEnd"/>
      <w:r w:rsidRPr="00755EE6">
        <w:rPr>
          <w:rFonts w:ascii="Garamond" w:hAnsi="Garamond"/>
        </w:rPr>
        <w:t xml:space="preserve"> High School took </w:t>
      </w:r>
      <w:r w:rsidR="009F297C">
        <w:rPr>
          <w:rFonts w:ascii="Garamond" w:hAnsi="Garamond"/>
        </w:rPr>
        <w:t>1st P</w:t>
      </w:r>
      <w:r w:rsidRPr="00755EE6">
        <w:rPr>
          <w:rFonts w:ascii="Garamond" w:hAnsi="Garamond"/>
        </w:rPr>
        <w:t xml:space="preserve">lace in international </w:t>
      </w:r>
      <w:r w:rsidR="009F297C">
        <w:rPr>
          <w:rFonts w:ascii="Garamond" w:hAnsi="Garamond"/>
        </w:rPr>
        <w:t>marching bands!</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As a freshman, I met people from across the nation</w:t>
      </w:r>
      <w:r w:rsidR="0078677C">
        <w:rPr>
          <w:rFonts w:ascii="Garamond" w:hAnsi="Garamond"/>
        </w:rPr>
        <w:t>. I</w:t>
      </w:r>
      <w:r w:rsidRPr="00755EE6">
        <w:rPr>
          <w:rFonts w:ascii="Garamond" w:hAnsi="Garamond"/>
        </w:rPr>
        <w:t xml:space="preserve"> became good friends with good people like Joe Johnston, from Kissimmee Florida</w:t>
      </w:r>
      <w:r w:rsidR="0078677C">
        <w:rPr>
          <w:rFonts w:ascii="Garamond" w:hAnsi="Garamond"/>
        </w:rPr>
        <w:t>. He</w:t>
      </w:r>
      <w:r w:rsidRPr="00755EE6">
        <w:rPr>
          <w:rFonts w:ascii="Garamond" w:hAnsi="Garamond"/>
        </w:rPr>
        <w:t xml:space="preserve"> was not a member of the </w:t>
      </w:r>
      <w:r w:rsidR="0078677C">
        <w:rPr>
          <w:rFonts w:ascii="Garamond" w:hAnsi="Garamond"/>
        </w:rPr>
        <w:t>C</w:t>
      </w:r>
      <w:r w:rsidRPr="00755EE6">
        <w:rPr>
          <w:rFonts w:ascii="Garamond" w:hAnsi="Garamond"/>
        </w:rPr>
        <w:t xml:space="preserve">hurch but </w:t>
      </w:r>
      <w:r w:rsidR="0078677C" w:rsidRPr="00755EE6">
        <w:rPr>
          <w:rFonts w:ascii="Garamond" w:hAnsi="Garamond"/>
        </w:rPr>
        <w:t>transfer</w:t>
      </w:r>
      <w:r w:rsidR="0078677C">
        <w:rPr>
          <w:rFonts w:ascii="Garamond" w:hAnsi="Garamond"/>
        </w:rPr>
        <w:t xml:space="preserve">red to </w:t>
      </w:r>
      <w:r w:rsidRPr="00755EE6">
        <w:rPr>
          <w:rFonts w:ascii="Garamond" w:hAnsi="Garamond"/>
        </w:rPr>
        <w:t>BYU to as a junior</w:t>
      </w:r>
      <w:r w:rsidR="0078677C">
        <w:rPr>
          <w:rFonts w:ascii="Garamond" w:hAnsi="Garamond"/>
        </w:rPr>
        <w:t xml:space="preserve"> – </w:t>
      </w:r>
      <w:r w:rsidRPr="00755EE6">
        <w:rPr>
          <w:rFonts w:ascii="Garamond" w:hAnsi="Garamond"/>
        </w:rPr>
        <w:t xml:space="preserve">he wanted to escape the </w:t>
      </w:r>
      <w:r w:rsidR="0078677C" w:rsidRPr="00755EE6">
        <w:rPr>
          <w:rFonts w:ascii="Garamond" w:hAnsi="Garamond"/>
        </w:rPr>
        <w:t xml:space="preserve">Florida </w:t>
      </w:r>
      <w:r w:rsidR="0078677C">
        <w:rPr>
          <w:rFonts w:ascii="Garamond" w:hAnsi="Garamond"/>
        </w:rPr>
        <w:t>S</w:t>
      </w:r>
      <w:r w:rsidR="0078677C" w:rsidRPr="00755EE6">
        <w:rPr>
          <w:rFonts w:ascii="Garamond" w:hAnsi="Garamond"/>
        </w:rPr>
        <w:t xml:space="preserve">tate </w:t>
      </w:r>
      <w:r w:rsidR="0078677C">
        <w:rPr>
          <w:rFonts w:ascii="Garamond" w:hAnsi="Garamond"/>
        </w:rPr>
        <w:t>U</w:t>
      </w:r>
      <w:r w:rsidR="0078677C" w:rsidRPr="00755EE6">
        <w:rPr>
          <w:rFonts w:ascii="Garamond" w:hAnsi="Garamond"/>
        </w:rPr>
        <w:t xml:space="preserve">niversity </w:t>
      </w:r>
      <w:r w:rsidRPr="00755EE6">
        <w:rPr>
          <w:rFonts w:ascii="Garamond" w:hAnsi="Garamond"/>
        </w:rPr>
        <w:t xml:space="preserve">party scene. Joe had listened to </w:t>
      </w:r>
      <w:r w:rsidRPr="0078677C">
        <w:rPr>
          <w:rFonts w:ascii="Garamond" w:hAnsi="Garamond"/>
          <w:i/>
        </w:rPr>
        <w:t>Music and the Spoken Word</w:t>
      </w:r>
      <w:r w:rsidRPr="00755EE6">
        <w:rPr>
          <w:rFonts w:ascii="Garamond" w:hAnsi="Garamond"/>
        </w:rPr>
        <w:t xml:space="preserve"> on the radio and was determined to seek out the source. Joe also lived in Deseret Towers and was part of our </w:t>
      </w:r>
      <w:r w:rsidR="0078677C">
        <w:rPr>
          <w:rFonts w:ascii="Garamond" w:hAnsi="Garamond"/>
        </w:rPr>
        <w:t>FHE</w:t>
      </w:r>
      <w:r w:rsidRPr="00755EE6">
        <w:rPr>
          <w:rFonts w:ascii="Garamond" w:hAnsi="Garamond"/>
        </w:rPr>
        <w:t xml:space="preserve"> group. Joe’s roommate was Mark </w:t>
      </w:r>
      <w:proofErr w:type="spellStart"/>
      <w:r w:rsidRPr="00755EE6">
        <w:rPr>
          <w:rFonts w:ascii="Garamond" w:hAnsi="Garamond"/>
        </w:rPr>
        <w:t>Dransfield</w:t>
      </w:r>
      <w:proofErr w:type="spellEnd"/>
      <w:r w:rsidRPr="00755EE6">
        <w:rPr>
          <w:rFonts w:ascii="Garamond" w:hAnsi="Garamond"/>
        </w:rPr>
        <w:t xml:space="preserve"> f</w:t>
      </w:r>
      <w:r w:rsidR="0078677C">
        <w:rPr>
          <w:rFonts w:ascii="Garamond" w:hAnsi="Garamond"/>
        </w:rPr>
        <w:t>r</w:t>
      </w:r>
      <w:r w:rsidRPr="00755EE6">
        <w:rPr>
          <w:rFonts w:ascii="Garamond" w:hAnsi="Garamond"/>
        </w:rPr>
        <w:t>om Connecticut</w:t>
      </w:r>
      <w:r w:rsidR="0078677C">
        <w:rPr>
          <w:rFonts w:ascii="Garamond" w:hAnsi="Garamond"/>
        </w:rPr>
        <w:t>,</w:t>
      </w:r>
      <w:r w:rsidRPr="00755EE6">
        <w:rPr>
          <w:rFonts w:ascii="Garamond" w:hAnsi="Garamond"/>
        </w:rPr>
        <w:t xml:space="preserve"> who also became a good friend. A few years ago, I saw </w:t>
      </w:r>
      <w:r w:rsidR="0078677C">
        <w:rPr>
          <w:rFonts w:ascii="Garamond" w:hAnsi="Garamond"/>
        </w:rPr>
        <w:t>J</w:t>
      </w:r>
      <w:r w:rsidRPr="00755EE6">
        <w:rPr>
          <w:rFonts w:ascii="Garamond" w:hAnsi="Garamond"/>
        </w:rPr>
        <w:t>oe’s conversion story on the back page of the BYU alumni magazine</w:t>
      </w:r>
      <w:r w:rsidR="0078677C">
        <w:rPr>
          <w:rFonts w:ascii="Garamond" w:hAnsi="Garamond"/>
        </w:rPr>
        <w:t>, so his trust was amply rewarded</w:t>
      </w:r>
      <w:r w:rsidRPr="00755EE6">
        <w:rPr>
          <w:rFonts w:ascii="Garamond" w:hAnsi="Garamond"/>
        </w:rPr>
        <w:t>. In the article</w:t>
      </w:r>
      <w:r w:rsidR="0078677C">
        <w:rPr>
          <w:rFonts w:ascii="Garamond" w:hAnsi="Garamond"/>
        </w:rPr>
        <w:t>,</w:t>
      </w:r>
      <w:r w:rsidRPr="00755EE6">
        <w:rPr>
          <w:rFonts w:ascii="Garamond" w:hAnsi="Garamond"/>
        </w:rPr>
        <w:t xml:space="preserve"> Joe credited Mark’s good</w:t>
      </w:r>
      <w:r w:rsidR="0078677C">
        <w:rPr>
          <w:rFonts w:ascii="Garamond" w:hAnsi="Garamond"/>
        </w:rPr>
        <w:t xml:space="preserve"> influence in his conversion.</w:t>
      </w:r>
    </w:p>
    <w:p w:rsidR="0078677C"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Joe was baptized his second semester at BYU. His conversion to the gospel through our </w:t>
      </w:r>
      <w:r w:rsidR="0078677C">
        <w:rPr>
          <w:rFonts w:ascii="Garamond" w:hAnsi="Garamond"/>
        </w:rPr>
        <w:t>FHE</w:t>
      </w:r>
      <w:r w:rsidRPr="00755EE6">
        <w:rPr>
          <w:rFonts w:ascii="Garamond" w:hAnsi="Garamond"/>
        </w:rPr>
        <w:t xml:space="preserve"> group and student branch led by branch President John Marshall etched into my heart the power of friendship and faith. Joe later served a mission in Tha</w:t>
      </w:r>
      <w:r w:rsidR="0078677C">
        <w:rPr>
          <w:rFonts w:ascii="Garamond" w:hAnsi="Garamond"/>
        </w:rPr>
        <w:t>iland and is a lifelong friend.</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lastRenderedPageBreak/>
        <w:t>Our branch president, John Marshall, counseled me tenderly when I wept over my father’s struggles with faith, promising me that if I remained true, I would one day see him return to the Church. That promise was fulfilled decades later, a tender miracle that still reverberates in my soul.</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During the years at BYU, my world expanded. I took classes in speech, theater, and dance, played trombone in the Cougar Band, and learned from inspired professors like Robert </w:t>
      </w:r>
      <w:proofErr w:type="spellStart"/>
      <w:r w:rsidRPr="00755EE6">
        <w:rPr>
          <w:rFonts w:ascii="Garamond" w:hAnsi="Garamond"/>
        </w:rPr>
        <w:t>Bennion</w:t>
      </w:r>
      <w:proofErr w:type="spellEnd"/>
      <w:r w:rsidRPr="00755EE6">
        <w:rPr>
          <w:rFonts w:ascii="Garamond" w:hAnsi="Garamond"/>
        </w:rPr>
        <w:t xml:space="preserve">, who helped me understand my father’s struggles </w:t>
      </w:r>
      <w:r w:rsidR="0078677C">
        <w:rPr>
          <w:rFonts w:ascii="Garamond" w:hAnsi="Garamond"/>
        </w:rPr>
        <w:t>in his</w:t>
      </w:r>
      <w:r w:rsidRPr="00755EE6">
        <w:rPr>
          <w:rFonts w:ascii="Garamond" w:hAnsi="Garamond"/>
        </w:rPr>
        <w:t xml:space="preserve"> psychology class. John Marshall modeled faith-filled creativity. My </w:t>
      </w:r>
      <w:r w:rsidR="0078677C">
        <w:rPr>
          <w:rFonts w:ascii="Garamond" w:hAnsi="Garamond"/>
        </w:rPr>
        <w:t xml:space="preserve">later </w:t>
      </w:r>
      <w:r w:rsidRPr="00755EE6">
        <w:rPr>
          <w:rFonts w:ascii="Garamond" w:hAnsi="Garamond"/>
        </w:rPr>
        <w:t>bishop Robert P</w:t>
      </w:r>
      <w:r w:rsidR="0078677C">
        <w:rPr>
          <w:rFonts w:ascii="Garamond" w:hAnsi="Garamond"/>
        </w:rPr>
        <w:t>.</w:t>
      </w:r>
      <w:r w:rsidRPr="00755EE6">
        <w:rPr>
          <w:rFonts w:ascii="Garamond" w:hAnsi="Garamond"/>
        </w:rPr>
        <w:t xml:space="preserve"> Burton, a professor in the Computer Science </w:t>
      </w:r>
      <w:r w:rsidR="0078677C">
        <w:rPr>
          <w:rFonts w:ascii="Garamond" w:hAnsi="Garamond"/>
        </w:rPr>
        <w:t>D</w:t>
      </w:r>
      <w:r w:rsidRPr="00755EE6">
        <w:rPr>
          <w:rFonts w:ascii="Garamond" w:hAnsi="Garamond"/>
        </w:rPr>
        <w:t xml:space="preserve">epartment remembered me years later in 2002 and sent me a message on the day of my sealing to my </w:t>
      </w:r>
      <w:r w:rsidR="0078677C">
        <w:rPr>
          <w:rFonts w:ascii="Garamond" w:hAnsi="Garamond"/>
        </w:rPr>
        <w:t>husband in the Salt Lake Temple.</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The summer after my freshman year brought new horizons, including my first plane ride. I flew to Florida to visit with my friend Joe Johnston’s family, where I felt the love of their Methodist home. We drove back to Utah via church history territory</w:t>
      </w:r>
      <w:r w:rsidR="0078677C">
        <w:rPr>
          <w:rFonts w:ascii="Garamond" w:hAnsi="Garamond"/>
        </w:rPr>
        <w:t>,</w:t>
      </w:r>
      <w:r w:rsidRPr="00755EE6">
        <w:rPr>
          <w:rFonts w:ascii="Garamond" w:hAnsi="Garamond"/>
        </w:rPr>
        <w:t xml:space="preserve"> stopping at Nauvoo and Carthage. I felt the spirit of those sacred places and it deepened my ap</w:t>
      </w:r>
      <w:r w:rsidR="0078677C">
        <w:rPr>
          <w:rFonts w:ascii="Garamond" w:hAnsi="Garamond"/>
        </w:rPr>
        <w:t>preciation for my gospel roots.</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In my 21st year after three years at BYU, I spent the summer of 1976, the country’s </w:t>
      </w:r>
      <w:r w:rsidR="0078677C">
        <w:rPr>
          <w:rFonts w:ascii="Garamond" w:hAnsi="Garamond"/>
        </w:rPr>
        <w:t>B</w:t>
      </w:r>
      <w:r w:rsidRPr="00755EE6">
        <w:rPr>
          <w:rFonts w:ascii="Garamond" w:hAnsi="Garamond"/>
        </w:rPr>
        <w:t>icentennial</w:t>
      </w:r>
      <w:r w:rsidR="0078677C">
        <w:rPr>
          <w:rFonts w:ascii="Garamond" w:hAnsi="Garamond"/>
        </w:rPr>
        <w:t>,</w:t>
      </w:r>
      <w:r w:rsidRPr="00755EE6">
        <w:rPr>
          <w:rFonts w:ascii="Garamond" w:hAnsi="Garamond"/>
        </w:rPr>
        <w:t xml:space="preserve"> in New York City</w:t>
      </w:r>
      <w:r w:rsidR="0078677C">
        <w:rPr>
          <w:rFonts w:ascii="Garamond" w:hAnsi="Garamond"/>
        </w:rPr>
        <w:t>,</w:t>
      </w:r>
      <w:r w:rsidRPr="00755EE6">
        <w:rPr>
          <w:rFonts w:ascii="Garamond" w:hAnsi="Garamond"/>
        </w:rPr>
        <w:t xml:space="preserve"> explore</w:t>
      </w:r>
      <w:r w:rsidR="0078677C">
        <w:rPr>
          <w:rFonts w:ascii="Garamond" w:hAnsi="Garamond"/>
        </w:rPr>
        <w:t>d</w:t>
      </w:r>
      <w:r w:rsidRPr="00755EE6">
        <w:rPr>
          <w:rFonts w:ascii="Garamond" w:hAnsi="Garamond"/>
        </w:rPr>
        <w:t xml:space="preserve"> theater</w:t>
      </w:r>
      <w:r w:rsidR="0078677C">
        <w:rPr>
          <w:rFonts w:ascii="Garamond" w:hAnsi="Garamond"/>
        </w:rPr>
        <w:t>,</w:t>
      </w:r>
      <w:r w:rsidRPr="00755EE6">
        <w:rPr>
          <w:rFonts w:ascii="Garamond" w:hAnsi="Garamond"/>
        </w:rPr>
        <w:t xml:space="preserve"> and further broaden</w:t>
      </w:r>
      <w:r w:rsidR="0078677C">
        <w:rPr>
          <w:rFonts w:ascii="Garamond" w:hAnsi="Garamond"/>
        </w:rPr>
        <w:t>ed</w:t>
      </w:r>
      <w:r w:rsidRPr="00755EE6">
        <w:rPr>
          <w:rFonts w:ascii="Garamond" w:hAnsi="Garamond"/>
        </w:rPr>
        <w:t xml:space="preserve"> my horizons. I waitressed at The Hotel St</w:t>
      </w:r>
      <w:r w:rsidR="0078677C">
        <w:rPr>
          <w:rFonts w:ascii="Garamond" w:hAnsi="Garamond"/>
        </w:rPr>
        <w:t>.</w:t>
      </w:r>
      <w:r w:rsidRPr="00755EE6">
        <w:rPr>
          <w:rFonts w:ascii="Garamond" w:hAnsi="Garamond"/>
        </w:rPr>
        <w:t xml:space="preserve"> Mor</w:t>
      </w:r>
      <w:r w:rsidR="0078677C">
        <w:rPr>
          <w:rFonts w:ascii="Garamond" w:hAnsi="Garamond"/>
        </w:rPr>
        <w:t>i</w:t>
      </w:r>
      <w:r w:rsidRPr="00755EE6">
        <w:rPr>
          <w:rFonts w:ascii="Garamond" w:hAnsi="Garamond"/>
        </w:rPr>
        <w:t xml:space="preserve">tz on Central Park South, Windows on the World at the World Trade Center </w:t>
      </w:r>
      <w:r w:rsidR="0078677C">
        <w:rPr>
          <w:rFonts w:ascii="Garamond" w:hAnsi="Garamond"/>
        </w:rPr>
        <w:t>and Beefst</w:t>
      </w:r>
      <w:r w:rsidRPr="00755EE6">
        <w:rPr>
          <w:rFonts w:ascii="Garamond" w:hAnsi="Garamond"/>
        </w:rPr>
        <w:t>eak Charlie’s on Broadway. Each of these experiences prepared me to see the world differently and to appreciate the diversity of God’s children. I loved the melting pot of culture</w:t>
      </w:r>
      <w:r w:rsidR="00702B53">
        <w:rPr>
          <w:rFonts w:ascii="Garamond" w:hAnsi="Garamond"/>
        </w:rPr>
        <w:t>s</w:t>
      </w:r>
      <w:r w:rsidRPr="00755EE6">
        <w:rPr>
          <w:rFonts w:ascii="Garamond" w:hAnsi="Garamond"/>
        </w:rPr>
        <w:t xml:space="preserve"> in NYC. On </w:t>
      </w:r>
      <w:r w:rsidR="00702B53">
        <w:rPr>
          <w:rFonts w:ascii="Garamond" w:hAnsi="Garamond"/>
        </w:rPr>
        <w:t>“</w:t>
      </w:r>
      <w:r w:rsidRPr="00755EE6">
        <w:rPr>
          <w:rFonts w:ascii="Garamond" w:hAnsi="Garamond"/>
        </w:rPr>
        <w:t>9/11</w:t>
      </w:r>
      <w:r w:rsidR="00702B53">
        <w:rPr>
          <w:rFonts w:ascii="Garamond" w:hAnsi="Garamond"/>
        </w:rPr>
        <w:t>,”</w:t>
      </w:r>
      <w:r w:rsidRPr="00755EE6">
        <w:rPr>
          <w:rFonts w:ascii="Garamond" w:hAnsi="Garamond"/>
        </w:rPr>
        <w:t xml:space="preserve"> I deeply grieved as I remembered those </w:t>
      </w:r>
      <w:r w:rsidR="00702B53">
        <w:rPr>
          <w:rFonts w:ascii="Garamond" w:hAnsi="Garamond"/>
        </w:rPr>
        <w:t xml:space="preserve">with whom </w:t>
      </w:r>
      <w:r w:rsidRPr="00755EE6">
        <w:rPr>
          <w:rFonts w:ascii="Garamond" w:hAnsi="Garamond"/>
        </w:rPr>
        <w:t xml:space="preserve">I </w:t>
      </w:r>
      <w:r w:rsidR="00702B53">
        <w:rPr>
          <w:rFonts w:ascii="Garamond" w:hAnsi="Garamond"/>
        </w:rPr>
        <w:t>had worked; I</w:t>
      </w:r>
      <w:r w:rsidRPr="00755EE6">
        <w:rPr>
          <w:rFonts w:ascii="Garamond" w:hAnsi="Garamond"/>
        </w:rPr>
        <w:t xml:space="preserve"> felt some may still </w:t>
      </w:r>
      <w:r w:rsidR="00702B53" w:rsidRPr="00755EE6">
        <w:rPr>
          <w:rFonts w:ascii="Garamond" w:hAnsi="Garamond"/>
        </w:rPr>
        <w:t xml:space="preserve">have </w:t>
      </w:r>
      <w:r w:rsidRPr="00755EE6">
        <w:rPr>
          <w:rFonts w:ascii="Garamond" w:hAnsi="Garamond"/>
        </w:rPr>
        <w:t xml:space="preserve">been at their jobs </w:t>
      </w:r>
      <w:r w:rsidR="00702B53" w:rsidRPr="00755EE6">
        <w:rPr>
          <w:rFonts w:ascii="Garamond" w:hAnsi="Garamond"/>
        </w:rPr>
        <w:t>at the</w:t>
      </w:r>
      <w:r w:rsidR="00702B53">
        <w:rPr>
          <w:rFonts w:ascii="Garamond" w:hAnsi="Garamond"/>
        </w:rPr>
        <w:t xml:space="preserve"> top of the World Trade Center when tragedy struck.</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In 1979, I graduated with a degree in University Studies. It had been my plan to go to graduate school in Organizational Behavior, but I took a break from academics and worked managing a restaurant in Orem, Jacob’s Mill. After working and reorienting my academic path, I re-entered on the block program at BYU in the fall of 1980, to complete the requirements for an elementary education teaching certificate. Having done so I then entered law school in the fall of 1981. Against the odds, with the Lord’s guidance and mentors like </w:t>
      </w:r>
      <w:r w:rsidR="00702B53">
        <w:rPr>
          <w:rFonts w:ascii="Garamond" w:hAnsi="Garamond"/>
        </w:rPr>
        <w:t xml:space="preserve">English professor </w:t>
      </w:r>
      <w:r w:rsidRPr="00755EE6">
        <w:rPr>
          <w:rFonts w:ascii="Garamond" w:hAnsi="Garamond"/>
        </w:rPr>
        <w:t xml:space="preserve">Don Norton, I was admitted to the J. Reuben Clark Law School, graduating with my </w:t>
      </w:r>
      <w:proofErr w:type="spellStart"/>
      <w:r w:rsidRPr="00755EE6">
        <w:rPr>
          <w:rFonts w:ascii="Garamond" w:hAnsi="Garamond"/>
        </w:rPr>
        <w:t>Juris</w:t>
      </w:r>
      <w:proofErr w:type="spellEnd"/>
      <w:r w:rsidRPr="00755EE6">
        <w:rPr>
          <w:rFonts w:ascii="Garamond" w:hAnsi="Garamond"/>
        </w:rPr>
        <w:t xml:space="preserve"> Doctor in 1984. During my first year, I served as a leader of the Women’s Law Group, building community and confid</w:t>
      </w:r>
      <w:r w:rsidR="00702B53">
        <w:rPr>
          <w:rFonts w:ascii="Garamond" w:hAnsi="Garamond"/>
        </w:rPr>
        <w:t>ence among female law students.</w:t>
      </w:r>
    </w:p>
    <w:p w:rsidR="00702B53" w:rsidRPr="00702B53" w:rsidRDefault="00702B53" w:rsidP="00702B53">
      <w:pPr>
        <w:pStyle w:val="NormalWeb"/>
        <w:spacing w:before="0" w:beforeAutospacing="0" w:after="120" w:afterAutospacing="0" w:line="252" w:lineRule="auto"/>
        <w:rPr>
          <w:rFonts w:ascii="Garamond" w:hAnsi="Garamond"/>
          <w:b/>
        </w:rPr>
      </w:pPr>
      <w:r w:rsidRPr="00702B53">
        <w:rPr>
          <w:rFonts w:ascii="Garamond" w:hAnsi="Garamond"/>
          <w:b/>
        </w:rPr>
        <w:t>Life-altering Law School Lessons</w:t>
      </w:r>
    </w:p>
    <w:p w:rsidR="00702B53" w:rsidRDefault="00755EE6" w:rsidP="00755EE6">
      <w:pPr>
        <w:pStyle w:val="NormalWeb"/>
        <w:spacing w:before="0" w:beforeAutospacing="0" w:after="240" w:afterAutospacing="0" w:line="252" w:lineRule="auto"/>
        <w:rPr>
          <w:rFonts w:ascii="Garamond" w:hAnsi="Garamond"/>
        </w:rPr>
      </w:pPr>
      <w:r w:rsidRPr="00755EE6">
        <w:rPr>
          <w:rFonts w:ascii="Garamond" w:hAnsi="Garamond"/>
        </w:rPr>
        <w:t>At BYU Law, I learned not only the principles of law, but the deeper principle of integrity</w:t>
      </w:r>
      <w:r w:rsidR="00702B53">
        <w:rPr>
          <w:rFonts w:ascii="Garamond" w:hAnsi="Garamond"/>
        </w:rPr>
        <w:t xml:space="preserve"> – </w:t>
      </w:r>
      <w:r w:rsidRPr="00755EE6">
        <w:rPr>
          <w:rFonts w:ascii="Garamond" w:hAnsi="Garamond"/>
        </w:rPr>
        <w:t xml:space="preserve">Professor Oaks famously taught that attorneys must never lie, for truth is both a moral and practical necessity. That lesson became a compass for my career. As a second-year law student, I enrolled in a trusts class taught by Professor </w:t>
      </w:r>
      <w:proofErr w:type="spellStart"/>
      <w:r w:rsidRPr="00755EE6">
        <w:rPr>
          <w:rFonts w:ascii="Garamond" w:hAnsi="Garamond"/>
        </w:rPr>
        <w:t>Dallin</w:t>
      </w:r>
      <w:proofErr w:type="spellEnd"/>
      <w:r w:rsidRPr="00755EE6">
        <w:rPr>
          <w:rFonts w:ascii="Garamond" w:hAnsi="Garamond"/>
        </w:rPr>
        <w:t xml:space="preserve"> H. Oaks. Ther</w:t>
      </w:r>
      <w:r w:rsidR="00702B53">
        <w:rPr>
          <w:rFonts w:ascii="Garamond" w:hAnsi="Garamond"/>
        </w:rPr>
        <w:t>e</w:t>
      </w:r>
      <w:r w:rsidRPr="00755EE6">
        <w:rPr>
          <w:rFonts w:ascii="Garamond" w:hAnsi="Garamond"/>
        </w:rPr>
        <w:t xml:space="preserve"> was an occasion when he called on students to answer questions for the day</w:t>
      </w:r>
      <w:r w:rsidR="00702B53">
        <w:rPr>
          <w:rFonts w:ascii="Garamond" w:hAnsi="Garamond"/>
        </w:rPr>
        <w:t>’</w:t>
      </w:r>
      <w:r w:rsidRPr="00755EE6">
        <w:rPr>
          <w:rFonts w:ascii="Garamond" w:hAnsi="Garamond"/>
        </w:rPr>
        <w:t>s lesson</w:t>
      </w:r>
      <w:r w:rsidR="00702B53">
        <w:rPr>
          <w:rFonts w:ascii="Garamond" w:hAnsi="Garamond"/>
        </w:rPr>
        <w:t xml:space="preserve"> –</w:t>
      </w:r>
      <w:r w:rsidRPr="00755EE6">
        <w:rPr>
          <w:rFonts w:ascii="Garamond" w:hAnsi="Garamond"/>
        </w:rPr>
        <w:t xml:space="preserve"> it was obvious </w:t>
      </w:r>
      <w:r w:rsidR="00702B53">
        <w:rPr>
          <w:rFonts w:ascii="Garamond" w:hAnsi="Garamond"/>
        </w:rPr>
        <w:t>we</w:t>
      </w:r>
      <w:r w:rsidRPr="00755EE6">
        <w:rPr>
          <w:rFonts w:ascii="Garamond" w:hAnsi="Garamond"/>
        </w:rPr>
        <w:t xml:space="preserve"> were unprepared. Prof</w:t>
      </w:r>
      <w:r w:rsidR="00702B53">
        <w:rPr>
          <w:rFonts w:ascii="Garamond" w:hAnsi="Garamond"/>
        </w:rPr>
        <w:t>.</w:t>
      </w:r>
      <w:r w:rsidRPr="00755EE6">
        <w:rPr>
          <w:rFonts w:ascii="Garamond" w:hAnsi="Garamond"/>
        </w:rPr>
        <w:t xml:space="preserve"> Oaks closed his book and explained that he </w:t>
      </w:r>
      <w:r w:rsidR="00702B53" w:rsidRPr="00755EE6">
        <w:rPr>
          <w:rFonts w:ascii="Garamond" w:hAnsi="Garamond"/>
        </w:rPr>
        <w:t>prepar</w:t>
      </w:r>
      <w:r w:rsidR="00702B53">
        <w:rPr>
          <w:rFonts w:ascii="Garamond" w:hAnsi="Garamond"/>
        </w:rPr>
        <w:t>ed</w:t>
      </w:r>
      <w:r w:rsidRPr="00755EE6">
        <w:rPr>
          <w:rFonts w:ascii="Garamond" w:hAnsi="Garamond"/>
        </w:rPr>
        <w:t xml:space="preserve"> two hours for every hour he taught, that if we w</w:t>
      </w:r>
      <w:r w:rsidR="00702B53">
        <w:rPr>
          <w:rFonts w:ascii="Garamond" w:hAnsi="Garamond"/>
        </w:rPr>
        <w:t>ould not</w:t>
      </w:r>
      <w:r w:rsidRPr="00755EE6">
        <w:rPr>
          <w:rFonts w:ascii="Garamond" w:hAnsi="Garamond"/>
        </w:rPr>
        <w:t xml:space="preserve"> prepare, he would not teach</w:t>
      </w:r>
      <w:r w:rsidR="00702B53">
        <w:rPr>
          <w:rFonts w:ascii="Garamond" w:hAnsi="Garamond"/>
        </w:rPr>
        <w:t xml:space="preserve"> – </w:t>
      </w:r>
      <w:r w:rsidRPr="00755EE6">
        <w:rPr>
          <w:rFonts w:ascii="Garamond" w:hAnsi="Garamond"/>
        </w:rPr>
        <w:t>reminding us that our education was subsidized by faithful tithe payers, including wido</w:t>
      </w:r>
      <w:r w:rsidR="00702B53">
        <w:rPr>
          <w:rFonts w:ascii="Garamond" w:hAnsi="Garamond"/>
        </w:rPr>
        <w:t>ws. He walked out of the class.</w:t>
      </w:r>
    </w:p>
    <w:p w:rsidR="00755EE6" w:rsidRPr="00755EE6" w:rsidRDefault="00755EE6" w:rsidP="00755EE6">
      <w:pPr>
        <w:pStyle w:val="NormalWeb"/>
        <w:spacing w:before="0" w:beforeAutospacing="0" w:after="240" w:afterAutospacing="0" w:line="252" w:lineRule="auto"/>
        <w:rPr>
          <w:rFonts w:ascii="Garamond" w:hAnsi="Garamond"/>
        </w:rPr>
      </w:pPr>
      <w:r w:rsidRPr="00755EE6">
        <w:rPr>
          <w:rFonts w:ascii="Garamond" w:hAnsi="Garamond"/>
        </w:rPr>
        <w:t xml:space="preserve">That moment stunned us, but it </w:t>
      </w:r>
      <w:r w:rsidR="00702B53">
        <w:rPr>
          <w:rFonts w:ascii="Garamond" w:hAnsi="Garamond"/>
        </w:rPr>
        <w:t xml:space="preserve">was </w:t>
      </w:r>
      <w:r w:rsidRPr="00755EE6">
        <w:rPr>
          <w:rFonts w:ascii="Garamond" w:hAnsi="Garamond"/>
        </w:rPr>
        <w:t>transform</w:t>
      </w:r>
      <w:r w:rsidR="00702B53">
        <w:rPr>
          <w:rFonts w:ascii="Garamond" w:hAnsi="Garamond"/>
        </w:rPr>
        <w:t>ative. T</w:t>
      </w:r>
      <w:r w:rsidRPr="00755EE6">
        <w:rPr>
          <w:rFonts w:ascii="Garamond" w:hAnsi="Garamond"/>
        </w:rPr>
        <w:t xml:space="preserve">he next </w:t>
      </w:r>
      <w:r w:rsidR="00702B53">
        <w:rPr>
          <w:rFonts w:ascii="Garamond" w:hAnsi="Garamond"/>
        </w:rPr>
        <w:t xml:space="preserve">class </w:t>
      </w:r>
      <w:r w:rsidRPr="00755EE6">
        <w:rPr>
          <w:rFonts w:ascii="Garamond" w:hAnsi="Garamond"/>
        </w:rPr>
        <w:t xml:space="preserve">session, nearly everyone came prepared. I recall recognizing that </w:t>
      </w:r>
      <w:r w:rsidR="00702B53">
        <w:rPr>
          <w:rFonts w:ascii="Garamond" w:hAnsi="Garamond"/>
        </w:rPr>
        <w:t xml:space="preserve">Prof. Oaks </w:t>
      </w:r>
      <w:r w:rsidRPr="00755EE6">
        <w:rPr>
          <w:rFonts w:ascii="Garamond" w:hAnsi="Garamond"/>
        </w:rPr>
        <w:t>was living the principle from D</w:t>
      </w:r>
      <w:r w:rsidR="00702B53">
        <w:rPr>
          <w:rFonts w:ascii="Garamond" w:hAnsi="Garamond"/>
        </w:rPr>
        <w:t>&amp;C</w:t>
      </w:r>
      <w:r w:rsidRPr="00755EE6">
        <w:rPr>
          <w:rFonts w:ascii="Garamond" w:hAnsi="Garamond"/>
        </w:rPr>
        <w:t xml:space="preserve"> 121: reproving with </w:t>
      </w:r>
      <w:r w:rsidR="00702B53">
        <w:rPr>
          <w:rFonts w:ascii="Garamond" w:hAnsi="Garamond"/>
        </w:rPr>
        <w:t xml:space="preserve">betimes with </w:t>
      </w:r>
      <w:r w:rsidRPr="00755EE6">
        <w:rPr>
          <w:rFonts w:ascii="Garamond" w:hAnsi="Garamond"/>
        </w:rPr>
        <w:t xml:space="preserve">sharpness, then following with an increase of love, as he opened the class with personal anecdotes before resuming the </w:t>
      </w:r>
      <w:r w:rsidR="00702B53">
        <w:rPr>
          <w:rFonts w:ascii="Garamond" w:hAnsi="Garamond"/>
        </w:rPr>
        <w:t xml:space="preserve">day’s </w:t>
      </w:r>
      <w:r w:rsidRPr="00755EE6">
        <w:rPr>
          <w:rFonts w:ascii="Garamond" w:hAnsi="Garamond"/>
        </w:rPr>
        <w:t xml:space="preserve">lesson. </w:t>
      </w:r>
    </w:p>
    <w:p w:rsidR="00755EE6" w:rsidRPr="00755EE6" w:rsidRDefault="00755EE6" w:rsidP="00755EE6">
      <w:pPr>
        <w:pStyle w:val="NormalWeb"/>
        <w:spacing w:before="0" w:beforeAutospacing="0" w:after="240" w:afterAutospacing="0" w:line="252" w:lineRule="auto"/>
        <w:rPr>
          <w:rFonts w:ascii="Garamond" w:hAnsi="Garamond"/>
        </w:rPr>
      </w:pPr>
      <w:r w:rsidRPr="00755EE6">
        <w:rPr>
          <w:rFonts w:ascii="Garamond" w:hAnsi="Garamond"/>
        </w:rPr>
        <w:lastRenderedPageBreak/>
        <w:t xml:space="preserve">The next year, I had the privilege of assisting </w:t>
      </w:r>
      <w:r w:rsidR="00702B53">
        <w:rPr>
          <w:rFonts w:ascii="Garamond" w:hAnsi="Garamond"/>
        </w:rPr>
        <w:t>Prof. Oaks</w:t>
      </w:r>
      <w:r w:rsidRPr="00755EE6">
        <w:rPr>
          <w:rFonts w:ascii="Garamond" w:hAnsi="Garamond"/>
        </w:rPr>
        <w:t xml:space="preserve"> with five other students in research for a commencement address </w:t>
      </w:r>
      <w:r w:rsidR="00702B53">
        <w:rPr>
          <w:rFonts w:ascii="Garamond" w:hAnsi="Garamond"/>
        </w:rPr>
        <w:t xml:space="preserve">he was to deliver </w:t>
      </w:r>
      <w:r w:rsidRPr="00755EE6">
        <w:rPr>
          <w:rFonts w:ascii="Garamond" w:hAnsi="Garamond"/>
        </w:rPr>
        <w:t xml:space="preserve">at Mercer College. The topic was </w:t>
      </w:r>
      <w:r w:rsidR="00702B53" w:rsidRPr="00702B53">
        <w:rPr>
          <w:rFonts w:ascii="Garamond" w:hAnsi="Garamond"/>
          <w:i/>
        </w:rPr>
        <w:t>R</w:t>
      </w:r>
      <w:r w:rsidRPr="00702B53">
        <w:rPr>
          <w:rFonts w:ascii="Garamond" w:hAnsi="Garamond"/>
          <w:i/>
        </w:rPr>
        <w:t>ights v</w:t>
      </w:r>
      <w:r w:rsidR="00702B53" w:rsidRPr="00702B53">
        <w:rPr>
          <w:rFonts w:ascii="Garamond" w:hAnsi="Garamond"/>
          <w:i/>
        </w:rPr>
        <w:t>. R</w:t>
      </w:r>
      <w:r w:rsidRPr="00702B53">
        <w:rPr>
          <w:rFonts w:ascii="Garamond" w:hAnsi="Garamond"/>
          <w:i/>
        </w:rPr>
        <w:t xml:space="preserve">esponsibility in the </w:t>
      </w:r>
      <w:r w:rsidR="00702B53" w:rsidRPr="00702B53">
        <w:rPr>
          <w:rFonts w:ascii="Garamond" w:hAnsi="Garamond"/>
          <w:i/>
        </w:rPr>
        <w:t>L</w:t>
      </w:r>
      <w:r w:rsidRPr="00702B53">
        <w:rPr>
          <w:rFonts w:ascii="Garamond" w:hAnsi="Garamond"/>
          <w:i/>
        </w:rPr>
        <w:t>aw</w:t>
      </w:r>
      <w:r w:rsidRPr="00755EE6">
        <w:rPr>
          <w:rFonts w:ascii="Garamond" w:hAnsi="Garamond"/>
        </w:rPr>
        <w:t xml:space="preserve">. </w:t>
      </w:r>
      <w:r w:rsidR="00702B53">
        <w:rPr>
          <w:rFonts w:ascii="Garamond" w:hAnsi="Garamond"/>
        </w:rPr>
        <w:t>A</w:t>
      </w:r>
      <w:r w:rsidRPr="00755EE6">
        <w:rPr>
          <w:rFonts w:ascii="Garamond" w:hAnsi="Garamond"/>
        </w:rPr>
        <w:t xml:space="preserve"> half credit </w:t>
      </w:r>
      <w:r w:rsidR="00623B66">
        <w:rPr>
          <w:rFonts w:ascii="Garamond" w:hAnsi="Garamond"/>
        </w:rPr>
        <w:t xml:space="preserve">was </w:t>
      </w:r>
      <w:r w:rsidRPr="00755EE6">
        <w:rPr>
          <w:rFonts w:ascii="Garamond" w:hAnsi="Garamond"/>
        </w:rPr>
        <w:t xml:space="preserve">offered for completing the research alone </w:t>
      </w:r>
      <w:r w:rsidR="00623B66">
        <w:rPr>
          <w:rFonts w:ascii="Garamond" w:hAnsi="Garamond"/>
        </w:rPr>
        <w:t>with</w:t>
      </w:r>
      <w:r w:rsidRPr="00755EE6">
        <w:rPr>
          <w:rFonts w:ascii="Garamond" w:hAnsi="Garamond"/>
        </w:rPr>
        <w:t xml:space="preserve"> a full credit for writing a paper</w:t>
      </w:r>
      <w:r w:rsidR="00623B66">
        <w:rPr>
          <w:rFonts w:ascii="Garamond" w:hAnsi="Garamond"/>
        </w:rPr>
        <w:t xml:space="preserve"> from the research</w:t>
      </w:r>
      <w:r w:rsidRPr="00755EE6">
        <w:rPr>
          <w:rFonts w:ascii="Garamond" w:hAnsi="Garamond"/>
        </w:rPr>
        <w:t xml:space="preserve">. I chose to challenge myself by writing the paper. Writing did not come easily for me, but through the research I gained tremendous insight into the </w:t>
      </w:r>
      <w:r w:rsidR="00623B66">
        <w:rPr>
          <w:rFonts w:ascii="Garamond" w:hAnsi="Garamond"/>
        </w:rPr>
        <w:t>F</w:t>
      </w:r>
      <w:r w:rsidRPr="00755EE6">
        <w:rPr>
          <w:rFonts w:ascii="Garamond" w:hAnsi="Garamond"/>
        </w:rPr>
        <w:t xml:space="preserve">ounding </w:t>
      </w:r>
      <w:r w:rsidR="00623B66">
        <w:rPr>
          <w:rFonts w:ascii="Garamond" w:hAnsi="Garamond"/>
        </w:rPr>
        <w:t>F</w:t>
      </w:r>
      <w:r w:rsidRPr="00755EE6">
        <w:rPr>
          <w:rFonts w:ascii="Garamond" w:hAnsi="Garamond"/>
        </w:rPr>
        <w:t xml:space="preserve">athers’ vision in forming our nation, particularly their emphasis on </w:t>
      </w:r>
      <w:r w:rsidR="00623B66">
        <w:rPr>
          <w:rFonts w:ascii="Garamond" w:hAnsi="Garamond"/>
        </w:rPr>
        <w:t xml:space="preserve">the </w:t>
      </w:r>
      <w:r w:rsidR="00623B66" w:rsidRPr="00755EE6">
        <w:rPr>
          <w:rFonts w:ascii="Garamond" w:hAnsi="Garamond"/>
        </w:rPr>
        <w:t xml:space="preserve">foundational principles </w:t>
      </w:r>
      <w:r w:rsidR="00623B66">
        <w:rPr>
          <w:rFonts w:ascii="Garamond" w:hAnsi="Garamond"/>
        </w:rPr>
        <w:t xml:space="preserve">of </w:t>
      </w:r>
      <w:r w:rsidRPr="00755EE6">
        <w:rPr>
          <w:rFonts w:ascii="Garamond" w:hAnsi="Garamond"/>
        </w:rPr>
        <w:t>public virtue and individual responsibility. Prof</w:t>
      </w:r>
      <w:r w:rsidR="00623B66">
        <w:rPr>
          <w:rFonts w:ascii="Garamond" w:hAnsi="Garamond"/>
        </w:rPr>
        <w:t>.</w:t>
      </w:r>
      <w:r w:rsidRPr="00755EE6">
        <w:rPr>
          <w:rFonts w:ascii="Garamond" w:hAnsi="Garamond"/>
        </w:rPr>
        <w:t xml:space="preserve"> Oaks awarded me an A-minus </w:t>
      </w:r>
      <w:r w:rsidR="00623B66">
        <w:rPr>
          <w:rFonts w:ascii="Garamond" w:hAnsi="Garamond"/>
        </w:rPr>
        <w:t xml:space="preserve">on my paper </w:t>
      </w:r>
      <w:r w:rsidRPr="00755EE6">
        <w:rPr>
          <w:rFonts w:ascii="Garamond" w:hAnsi="Garamond"/>
        </w:rPr>
        <w:t>and wrote a personal note encouraging me to pursue the topic further in the future. That challenge has remained with me</w:t>
      </w:r>
      <w:r w:rsidR="00623B66">
        <w:rPr>
          <w:rFonts w:ascii="Garamond" w:hAnsi="Garamond"/>
        </w:rPr>
        <w:t xml:space="preserve"> and guided</w:t>
      </w:r>
      <w:r w:rsidRPr="00755EE6">
        <w:rPr>
          <w:rFonts w:ascii="Garamond" w:hAnsi="Garamond"/>
        </w:rPr>
        <w:t xml:space="preserve"> my efforts to be responsible with the privilege of practicing law.</w:t>
      </w:r>
    </w:p>
    <w:p w:rsidR="00623B66" w:rsidRDefault="00623B66" w:rsidP="00755EE6">
      <w:pPr>
        <w:pStyle w:val="NormalWeb"/>
        <w:spacing w:before="0" w:beforeAutospacing="0" w:after="240" w:afterAutospacing="0" w:line="252" w:lineRule="auto"/>
        <w:rPr>
          <w:rFonts w:ascii="Garamond" w:hAnsi="Garamond"/>
        </w:rPr>
      </w:pPr>
      <w:r>
        <w:rPr>
          <w:rFonts w:ascii="Garamond" w:hAnsi="Garamond"/>
        </w:rPr>
        <w:t>Prof. Oak</w:t>
      </w:r>
      <w:r w:rsidR="00755EE6" w:rsidRPr="00755EE6">
        <w:rPr>
          <w:rFonts w:ascii="Garamond" w:hAnsi="Garamond"/>
        </w:rPr>
        <w:t>s</w:t>
      </w:r>
      <w:r>
        <w:rPr>
          <w:rFonts w:ascii="Garamond" w:hAnsi="Garamond"/>
        </w:rPr>
        <w:t>’</w:t>
      </w:r>
      <w:r w:rsidR="00755EE6" w:rsidRPr="00755EE6">
        <w:rPr>
          <w:rFonts w:ascii="Garamond" w:hAnsi="Garamond"/>
        </w:rPr>
        <w:t xml:space="preserve"> mentorship deepened when he allowed me extra time to complete my paper while turning in the re</w:t>
      </w:r>
      <w:r>
        <w:rPr>
          <w:rFonts w:ascii="Garamond" w:hAnsi="Garamond"/>
        </w:rPr>
        <w:t>se</w:t>
      </w:r>
      <w:r w:rsidR="00755EE6" w:rsidRPr="00755EE6">
        <w:rPr>
          <w:rFonts w:ascii="Garamond" w:hAnsi="Garamond"/>
        </w:rPr>
        <w:t>a</w:t>
      </w:r>
      <w:r>
        <w:rPr>
          <w:rFonts w:ascii="Garamond" w:hAnsi="Garamond"/>
        </w:rPr>
        <w:t>r</w:t>
      </w:r>
      <w:r w:rsidR="00755EE6" w:rsidRPr="00755EE6">
        <w:rPr>
          <w:rFonts w:ascii="Garamond" w:hAnsi="Garamond"/>
        </w:rPr>
        <w:t>ch so he could work on his commencement speech. Prof</w:t>
      </w:r>
      <w:r>
        <w:rPr>
          <w:rFonts w:ascii="Garamond" w:hAnsi="Garamond"/>
        </w:rPr>
        <w:t>.</w:t>
      </w:r>
      <w:r w:rsidR="00755EE6" w:rsidRPr="00755EE6">
        <w:rPr>
          <w:rFonts w:ascii="Garamond" w:hAnsi="Garamond"/>
        </w:rPr>
        <w:t xml:space="preserve"> Oaks also offered me the opportunity to helped him with legal cite-checking for his talk which was to be published in the Mercer Law Review. Before I was finished with the work I was in the law library on the Saturday morning of April conference 1984 and heard the announcement that Russell M Nelson and </w:t>
      </w:r>
      <w:proofErr w:type="spellStart"/>
      <w:r w:rsidR="00755EE6" w:rsidRPr="00755EE6">
        <w:rPr>
          <w:rFonts w:ascii="Garamond" w:hAnsi="Garamond"/>
        </w:rPr>
        <w:t>Dallin</w:t>
      </w:r>
      <w:proofErr w:type="spellEnd"/>
      <w:r w:rsidR="00755EE6" w:rsidRPr="00755EE6">
        <w:rPr>
          <w:rFonts w:ascii="Garamond" w:hAnsi="Garamond"/>
        </w:rPr>
        <w:t xml:space="preserve"> H</w:t>
      </w:r>
      <w:r>
        <w:rPr>
          <w:rFonts w:ascii="Garamond" w:hAnsi="Garamond"/>
        </w:rPr>
        <w:t>.</w:t>
      </w:r>
      <w:r w:rsidR="00755EE6" w:rsidRPr="00755EE6">
        <w:rPr>
          <w:rFonts w:ascii="Garamond" w:hAnsi="Garamond"/>
        </w:rPr>
        <w:t xml:space="preserve"> Oaks were called to the</w:t>
      </w:r>
      <w:r>
        <w:rPr>
          <w:rFonts w:ascii="Garamond" w:hAnsi="Garamond"/>
        </w:rPr>
        <w:t xml:space="preserve"> Quorum of the Twelve Apostles.</w:t>
      </w:r>
    </w:p>
    <w:p w:rsidR="00755EE6" w:rsidRPr="00755EE6" w:rsidRDefault="00755EE6" w:rsidP="00755EE6">
      <w:pPr>
        <w:pStyle w:val="NormalWeb"/>
        <w:spacing w:before="0" w:beforeAutospacing="0" w:after="240" w:afterAutospacing="0" w:line="252" w:lineRule="auto"/>
        <w:rPr>
          <w:rFonts w:ascii="Garamond" w:hAnsi="Garamond"/>
        </w:rPr>
      </w:pPr>
      <w:r w:rsidRPr="00755EE6">
        <w:rPr>
          <w:rFonts w:ascii="Garamond" w:hAnsi="Garamond"/>
        </w:rPr>
        <w:t>I was stunned and had the opportunity to meet him privately in the reserve library to turn in my work. I was blessed to be able to ask about his call and even receive</w:t>
      </w:r>
      <w:r w:rsidR="00623B66">
        <w:rPr>
          <w:rFonts w:ascii="Garamond" w:hAnsi="Garamond"/>
        </w:rPr>
        <w:t>d</w:t>
      </w:r>
      <w:r w:rsidRPr="00755EE6">
        <w:rPr>
          <w:rFonts w:ascii="Garamond" w:hAnsi="Garamond"/>
        </w:rPr>
        <w:t xml:space="preserve"> permission to include his name on my résumé. That connection proved pivotal when, later that summer, it directly led to a law position in Las Vegas from an Jewish attorney who had attended Chicago Law school while President Oaks was the dean. His high regard for President Oaks secured my summer job. President Oaks taught me lessons of preparation, responsibility, leadership, and faith that have continued to shape my professional and spiritual journey.</w:t>
      </w:r>
    </w:p>
    <w:p w:rsidR="00623B66" w:rsidRPr="00623B66" w:rsidRDefault="00623B66" w:rsidP="00623B66">
      <w:pPr>
        <w:pStyle w:val="xmsonormal"/>
        <w:spacing w:before="0" w:beforeAutospacing="0" w:after="120" w:afterAutospacing="0" w:line="252" w:lineRule="auto"/>
        <w:rPr>
          <w:rFonts w:ascii="Garamond" w:hAnsi="Garamond"/>
          <w:b/>
        </w:rPr>
      </w:pPr>
      <w:r w:rsidRPr="00623B66">
        <w:rPr>
          <w:rFonts w:ascii="Garamond" w:hAnsi="Garamond"/>
          <w:b/>
        </w:rPr>
        <w:t>Growing into the Business of Law</w:t>
      </w:r>
      <w:r>
        <w:rPr>
          <w:rFonts w:ascii="Garamond" w:hAnsi="Garamond"/>
          <w:b/>
        </w:rPr>
        <w:t xml:space="preserve"> and Doing Good</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After graduation, I worked in several firms, but soon realized I was called to create something different. With faith and courage, I opened my own law practice in Scottsdale, Arizona, with only a $3,000 bank loan and a juvenile contract. What began as a one-woman office in September 1985 grew into a firm of ten to eleven attorneys at its peak and over 25 employees handling complex cases with heart and skill. The Lord placed mentors and colleagues in my path, such as attorney Roger Sharp, a renowned medical malpractice attorney, with whom I partnered on numerous plaintiff cases. Over time, I built a firm known for its integrity, resilience, and focus on family law, juvenile justice, and constitutional rights.</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One of the important marks in my career is the case </w:t>
      </w:r>
      <w:proofErr w:type="spellStart"/>
      <w:r w:rsidRPr="00755EE6">
        <w:rPr>
          <w:rFonts w:ascii="Garamond" w:hAnsi="Garamond"/>
          <w:i/>
          <w:iCs/>
        </w:rPr>
        <w:t>Keates</w:t>
      </w:r>
      <w:proofErr w:type="spellEnd"/>
      <w:r w:rsidRPr="00755EE6">
        <w:rPr>
          <w:rFonts w:ascii="Garamond" w:hAnsi="Garamond"/>
          <w:i/>
          <w:iCs/>
        </w:rPr>
        <w:t xml:space="preserve"> v. </w:t>
      </w:r>
      <w:proofErr w:type="spellStart"/>
      <w:r w:rsidRPr="00755EE6">
        <w:rPr>
          <w:rFonts w:ascii="Garamond" w:hAnsi="Garamond"/>
          <w:i/>
          <w:iCs/>
        </w:rPr>
        <w:t>Koile</w:t>
      </w:r>
      <w:proofErr w:type="spellEnd"/>
      <w:r w:rsidRPr="00755EE6">
        <w:rPr>
          <w:rFonts w:ascii="Garamond" w:hAnsi="Garamond"/>
        </w:rPr>
        <w:t xml:space="preserve">, 883 F.3d 1248 (9th Cir. 2018), which became a bedrock precedent cited over a thousand times. It established that government officials cannot intervene in families without exigent circumstances. This was a true David and Goliath battle, and I saw the Lord’s hand in bringing together the right co-counsel and resources to prevail. Beyond </w:t>
      </w:r>
      <w:proofErr w:type="spellStart"/>
      <w:r w:rsidRPr="00755EE6">
        <w:rPr>
          <w:rFonts w:ascii="Garamond" w:hAnsi="Garamond"/>
          <w:i/>
          <w:iCs/>
        </w:rPr>
        <w:t>Keates</w:t>
      </w:r>
      <w:proofErr w:type="spellEnd"/>
      <w:r w:rsidRPr="00755EE6">
        <w:rPr>
          <w:rFonts w:ascii="Garamond" w:hAnsi="Garamond"/>
        </w:rPr>
        <w:t xml:space="preserve">, I have fought parental severance cases in Arizona, prevailing against staggering odds where believe it or not at times the statistics is that the state of Arizona prevails 99.94% of the time </w:t>
      </w:r>
      <w:r w:rsidR="00623B66">
        <w:rPr>
          <w:rFonts w:ascii="Garamond" w:hAnsi="Garamond"/>
        </w:rPr>
        <w:t xml:space="preserve">(!) </w:t>
      </w:r>
      <w:r w:rsidRPr="00755EE6">
        <w:rPr>
          <w:rFonts w:ascii="Garamond" w:hAnsi="Garamond"/>
        </w:rPr>
        <w:t xml:space="preserve">when it endeavors to sever a parent’s parental rights. I have represented families that should not be in the system, no child abuse, no drug abuse, no criminal convictions, just a state sponsored false narrative arise from a faulty investigation. </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In one case, a mother with two sets of twin girls</w:t>
      </w:r>
      <w:r w:rsidR="00623B66">
        <w:rPr>
          <w:rFonts w:ascii="Garamond" w:hAnsi="Garamond"/>
        </w:rPr>
        <w:t xml:space="preserve"> – </w:t>
      </w:r>
      <w:r w:rsidRPr="00755EE6">
        <w:rPr>
          <w:rFonts w:ascii="Garamond" w:hAnsi="Garamond"/>
        </w:rPr>
        <w:t>two of them nonverbal autistic</w:t>
      </w:r>
      <w:r w:rsidR="00623B66">
        <w:rPr>
          <w:rFonts w:ascii="Garamond" w:hAnsi="Garamond"/>
        </w:rPr>
        <w:t xml:space="preserve"> – </w:t>
      </w:r>
      <w:r w:rsidRPr="00755EE6">
        <w:rPr>
          <w:rFonts w:ascii="Garamond" w:hAnsi="Garamond"/>
        </w:rPr>
        <w:t xml:space="preserve">was spared the loss of her children after an arduous year-long trial. In another, a Puerto Rican mother, fiery but deeply devoted to her children, fought against termination of her parental rights. After months of litigation, we succeeded in preserving her family, reuniting her with three of her children. That </w:t>
      </w:r>
      <w:r w:rsidRPr="00755EE6">
        <w:rPr>
          <w:rFonts w:ascii="Garamond" w:hAnsi="Garamond"/>
        </w:rPr>
        <w:lastRenderedPageBreak/>
        <w:t>family remains whole today, and we are pursuing civil rights actions on her behalf to bring reform to a broken system.</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Another case in family law brought me to stand beside an African-American mother who had raised twin boys. Though not their biological mother, she had been their parent in every meaningful sense. When the biological mother attempted to sever her relationship with them, I used my legal expertise to secure her parental rights. I took this case without charging fees—only requiring costs—because I knew the stakes for those boys were eternal. Today, they continue in a loving relationship with the woman they call mother. Missionaries taught her the gospel, and I was present at her patriarchal blessing and later at the temple as she performed ordinances for five generations of her family. She has become a missionary herself, bringing others into the faith. This case was a profound witness of the intersection of law and the Lord’s mercy.</w:t>
      </w:r>
    </w:p>
    <w:p w:rsid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In another instance, a young missionary in our ward in 2020 asked me to help an African father from the Sudan they were teaching</w:t>
      </w:r>
      <w:r w:rsidR="00623B66">
        <w:rPr>
          <w:rFonts w:ascii="Garamond" w:hAnsi="Garamond"/>
        </w:rPr>
        <w:t xml:space="preserve"> – </w:t>
      </w:r>
      <w:r w:rsidRPr="00755EE6">
        <w:rPr>
          <w:rFonts w:ascii="Garamond" w:hAnsi="Garamond"/>
        </w:rPr>
        <w:t>he came to the US one of the Lost Boys of Sudan. The mother of his children had left him and taken their five children to Buffalo, New York, because she was Muslim and he was Christian. I agreed to represent him pro bono and was humbled to see the Lord’s hand as I advocated for this family. We secured an order granting him sole legal custody of his children and requiring their return to Arizona. He has since been baptized, attends our ward regularly, has been to the temple, and is growing in his faith. His five children are thriving, and their mother later moved back to Arizona, the children now enjoy association with both parents. This experience remains a sacred examples of advocacy and ministry intertwining in my career.</w:t>
      </w:r>
    </w:p>
    <w:p w:rsidR="00114058" w:rsidRPr="00114058" w:rsidRDefault="00114058" w:rsidP="00114058">
      <w:pPr>
        <w:pStyle w:val="xmsonormal"/>
        <w:spacing w:before="0" w:beforeAutospacing="0" w:after="120" w:afterAutospacing="0" w:line="252" w:lineRule="auto"/>
        <w:rPr>
          <w:rFonts w:ascii="Garamond" w:hAnsi="Garamond"/>
          <w:i/>
        </w:rPr>
      </w:pPr>
      <w:r w:rsidRPr="00114058">
        <w:rPr>
          <w:rFonts w:ascii="Garamond" w:hAnsi="Garamond"/>
          <w:i/>
        </w:rPr>
        <w:t>Links to Publicity on My Civil Rights Work and the 9th Circuit Case:</w:t>
      </w:r>
    </w:p>
    <w:p w:rsidR="00114058" w:rsidRPr="00114058" w:rsidRDefault="00114058" w:rsidP="00114058">
      <w:pPr>
        <w:pStyle w:val="xmsonormal"/>
        <w:spacing w:before="0" w:beforeAutospacing="0" w:after="0" w:afterAutospacing="0"/>
        <w:rPr>
          <w:rFonts w:ascii="Garamond" w:hAnsi="Garamond"/>
          <w:sz w:val="20"/>
          <w:szCs w:val="20"/>
        </w:rPr>
      </w:pPr>
      <w:hyperlink r:id="rId7" w:tgtFrame="_blank" w:tooltip="https://www.abc15.com/news/local-news/investigations/dcs-settles-lawsuit-alleging-16-year-old-with-autism-was-neglected-in-state-care" w:history="1">
        <w:r w:rsidRPr="00114058">
          <w:rPr>
            <w:rStyle w:val="Hyperlink"/>
            <w:rFonts w:ascii="Garamond" w:hAnsi="Garamond"/>
            <w:sz w:val="20"/>
            <w:szCs w:val="20"/>
          </w:rPr>
          <w:t>DCS settles lawsuit alleging 16-year-old with autism was neglected in state care</w:t>
        </w:r>
      </w:hyperlink>
    </w:p>
    <w:p w:rsidR="00114058" w:rsidRPr="00114058" w:rsidRDefault="00114058" w:rsidP="00114058">
      <w:pPr>
        <w:pStyle w:val="xmsonormal"/>
        <w:spacing w:before="0" w:beforeAutospacing="0" w:after="0" w:afterAutospacing="0"/>
        <w:rPr>
          <w:rFonts w:ascii="Garamond" w:hAnsi="Garamond"/>
          <w:sz w:val="20"/>
          <w:szCs w:val="20"/>
        </w:rPr>
      </w:pPr>
      <w:hyperlink r:id="rId8" w:tgtFrame="_blank" w:tooltip="https://www.azcentral.com/story/news/local/arizona-child-welfare/2020/07/02/couple-seeks-12-million-dcs-phoenix-childrens-over-child-abuse-allegations/3244528001/" w:history="1">
        <w:r w:rsidRPr="00114058">
          <w:rPr>
            <w:rStyle w:val="Hyperlink"/>
            <w:rFonts w:ascii="Garamond" w:hAnsi="Garamond"/>
            <w:sz w:val="20"/>
            <w:szCs w:val="20"/>
          </w:rPr>
          <w:t>Couple seeks $12 million from DCS, Phoenix Children's over child-abuse allegations</w:t>
        </w:r>
      </w:hyperlink>
    </w:p>
    <w:p w:rsidR="00114058" w:rsidRPr="00114058" w:rsidRDefault="00114058" w:rsidP="00114058">
      <w:pPr>
        <w:pStyle w:val="xmsonormal"/>
        <w:spacing w:before="0" w:beforeAutospacing="0" w:after="0" w:afterAutospacing="0"/>
        <w:rPr>
          <w:rFonts w:ascii="Garamond" w:hAnsi="Garamond"/>
          <w:sz w:val="20"/>
          <w:szCs w:val="20"/>
        </w:rPr>
      </w:pPr>
      <w:hyperlink r:id="rId9" w:tgtFrame="_blank" w:tooltip="https://law.justia.com/cases/federal/appellate-courts/ca9/16-16568/16-16568-2018-03-06.html" w:history="1">
        <w:r w:rsidRPr="00114058">
          <w:rPr>
            <w:rStyle w:val="Hyperlink"/>
            <w:rFonts w:ascii="Garamond" w:hAnsi="Garamond"/>
            <w:sz w:val="20"/>
            <w:szCs w:val="20"/>
          </w:rPr>
          <w:t>https://law.justia.com/cases/federal/appellate-courts/ca9/16-16568/16-16568-2018-03-06.html</w:t>
        </w:r>
      </w:hyperlink>
    </w:p>
    <w:p w:rsidR="00114058" w:rsidRPr="00755EE6" w:rsidRDefault="00114058" w:rsidP="00114058">
      <w:pPr>
        <w:pStyle w:val="xmsonormal"/>
        <w:spacing w:before="0" w:beforeAutospacing="0" w:after="0" w:afterAutospacing="0"/>
        <w:rPr>
          <w:rFonts w:ascii="Garamond" w:hAnsi="Garamond"/>
        </w:rPr>
      </w:pP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Mentorship </w:t>
      </w:r>
      <w:r w:rsidR="00623B66">
        <w:rPr>
          <w:rFonts w:ascii="Garamond" w:hAnsi="Garamond"/>
        </w:rPr>
        <w:t xml:space="preserve">of young professionals </w:t>
      </w:r>
      <w:r w:rsidRPr="00755EE6">
        <w:rPr>
          <w:rFonts w:ascii="Garamond" w:hAnsi="Garamond"/>
        </w:rPr>
        <w:t xml:space="preserve">has been another hallmark of my journey. Over the years, many young attorneys have trained at my firm. One, Chris </w:t>
      </w:r>
      <w:proofErr w:type="spellStart"/>
      <w:r w:rsidRPr="00755EE6">
        <w:rPr>
          <w:rFonts w:ascii="Garamond" w:hAnsi="Garamond"/>
        </w:rPr>
        <w:t>Houk</w:t>
      </w:r>
      <w:proofErr w:type="spellEnd"/>
      <w:r w:rsidRPr="00755EE6">
        <w:rPr>
          <w:rFonts w:ascii="Garamond" w:hAnsi="Garamond"/>
        </w:rPr>
        <w:t xml:space="preserve">, joined me fresh out of law school, worked with me for six years, and later returned before launching his own thriving practice in employment law. A faithful Catholic father, Chris became not only a trusted colleague but a friend, and we shared experiences like attending the J. Reuben Clark Law Society conference in Philadelphia in 2018. </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Another mentee, attorney </w:t>
      </w:r>
      <w:proofErr w:type="spellStart"/>
      <w:r w:rsidRPr="00755EE6">
        <w:rPr>
          <w:rFonts w:ascii="Garamond" w:hAnsi="Garamond"/>
        </w:rPr>
        <w:t>Joedy</w:t>
      </w:r>
      <w:proofErr w:type="spellEnd"/>
      <w:r w:rsidRPr="00755EE6">
        <w:rPr>
          <w:rFonts w:ascii="Garamond" w:hAnsi="Garamond"/>
        </w:rPr>
        <w:t xml:space="preserve"> Thurston, was referred to me as a young Chinese-American convert to the Church. A new attorney with an infant and a husband in medical school, she began her career at my firm and worked with me for several years before moving to Texas, where her husband Rob obtained work at a hospital there. </w:t>
      </w:r>
      <w:proofErr w:type="spellStart"/>
      <w:r w:rsidRPr="00755EE6">
        <w:rPr>
          <w:rFonts w:ascii="Garamond" w:hAnsi="Garamond"/>
        </w:rPr>
        <w:t>Joedy</w:t>
      </w:r>
      <w:proofErr w:type="spellEnd"/>
      <w:r w:rsidRPr="00755EE6">
        <w:rPr>
          <w:rFonts w:ascii="Garamond" w:hAnsi="Garamond"/>
        </w:rPr>
        <w:t xml:space="preserve"> opened her own family law firm in Texas. She and I remain in touch, and she still occasionally seeks mentorship. It has been a blessing to see her, and her now three children and husband thrive. My joy has been seeing such attorneys grow in skill, confidence, and faith while carrying forward values of service and integrity.</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The seeds planted at BYU also blossomed culturally. A mistaken phone call led me to Todd and D</w:t>
      </w:r>
      <w:r w:rsidR="00623B66">
        <w:rPr>
          <w:rFonts w:ascii="Garamond" w:hAnsi="Garamond"/>
        </w:rPr>
        <w:t xml:space="preserve">owney </w:t>
      </w:r>
      <w:proofErr w:type="spellStart"/>
      <w:r w:rsidR="00623B66">
        <w:rPr>
          <w:rFonts w:ascii="Garamond" w:hAnsi="Garamond"/>
        </w:rPr>
        <w:t>Doxey</w:t>
      </w:r>
      <w:proofErr w:type="spellEnd"/>
      <w:r w:rsidR="00623B66">
        <w:rPr>
          <w:rFonts w:ascii="Garamond" w:hAnsi="Garamond"/>
        </w:rPr>
        <w:t>-</w:t>
      </w:r>
      <w:r w:rsidRPr="00755EE6">
        <w:rPr>
          <w:rFonts w:ascii="Garamond" w:hAnsi="Garamond"/>
        </w:rPr>
        <w:t xml:space="preserve">Marshall, and together we founded the Marshall Gallery of Fine Art in Scottsdale in 1999. For over </w:t>
      </w:r>
      <w:r w:rsidR="00623B66">
        <w:rPr>
          <w:rFonts w:ascii="Garamond" w:hAnsi="Garamond"/>
        </w:rPr>
        <w:t>a quarter century</w:t>
      </w:r>
      <w:r w:rsidRPr="00755EE6">
        <w:rPr>
          <w:rFonts w:ascii="Garamond" w:hAnsi="Garamond"/>
        </w:rPr>
        <w:t>, the gallery has elevated artists, hosted concerts</w:t>
      </w:r>
      <w:r w:rsidR="00623B66">
        <w:rPr>
          <w:rFonts w:ascii="Garamond" w:hAnsi="Garamond"/>
        </w:rPr>
        <w:t>,</w:t>
      </w:r>
      <w:r w:rsidRPr="00755EE6">
        <w:rPr>
          <w:rFonts w:ascii="Garamond" w:hAnsi="Garamond"/>
        </w:rPr>
        <w:t xml:space="preserve"> fundraisers, </w:t>
      </w:r>
      <w:r w:rsidR="00623B66">
        <w:rPr>
          <w:rFonts w:ascii="Garamond" w:hAnsi="Garamond"/>
        </w:rPr>
        <w:t xml:space="preserve">and civic </w:t>
      </w:r>
      <w:proofErr w:type="spellStart"/>
      <w:r w:rsidR="00623B66">
        <w:rPr>
          <w:rFonts w:ascii="Garamond" w:hAnsi="Garamond"/>
        </w:rPr>
        <w:t>events,</w:t>
      </w:r>
      <w:r w:rsidRPr="00755EE6">
        <w:rPr>
          <w:rFonts w:ascii="Garamond" w:hAnsi="Garamond"/>
        </w:rPr>
        <w:t>supported</w:t>
      </w:r>
      <w:proofErr w:type="spellEnd"/>
      <w:r w:rsidRPr="00755EE6">
        <w:rPr>
          <w:rFonts w:ascii="Garamond" w:hAnsi="Garamond"/>
        </w:rPr>
        <w:t xml:space="preserve"> female </w:t>
      </w:r>
      <w:proofErr w:type="spellStart"/>
      <w:r w:rsidRPr="00755EE6">
        <w:rPr>
          <w:rFonts w:ascii="Garamond" w:hAnsi="Garamond"/>
        </w:rPr>
        <w:t>creatives</w:t>
      </w:r>
      <w:proofErr w:type="spellEnd"/>
      <w:r w:rsidRPr="00755EE6">
        <w:rPr>
          <w:rFonts w:ascii="Garamond" w:hAnsi="Garamond"/>
        </w:rPr>
        <w:t xml:space="preserve"> through our </w:t>
      </w:r>
      <w:r w:rsidR="00623B66">
        <w:rPr>
          <w:rFonts w:ascii="Garamond" w:hAnsi="Garamond"/>
        </w:rPr>
        <w:t>A</w:t>
      </w:r>
      <w:r w:rsidRPr="00755EE6">
        <w:rPr>
          <w:rFonts w:ascii="Garamond" w:hAnsi="Garamond"/>
        </w:rPr>
        <w:t>nnual Women’s Art Exposition, and become a cultural landmark in the Arts District. Representing artists like Robert Marshall, Douglas</w:t>
      </w:r>
      <w:r w:rsidR="00623B66">
        <w:rPr>
          <w:rFonts w:ascii="Garamond" w:hAnsi="Garamond"/>
        </w:rPr>
        <w:t xml:space="preserve"> Fryer, Ron Richmond, Elena </w:t>
      </w:r>
      <w:proofErr w:type="spellStart"/>
      <w:r w:rsidR="00623B66">
        <w:rPr>
          <w:rFonts w:ascii="Garamond" w:hAnsi="Garamond"/>
        </w:rPr>
        <w:t>Gol</w:t>
      </w:r>
      <w:r w:rsidRPr="00755EE6">
        <w:rPr>
          <w:rFonts w:ascii="Garamond" w:hAnsi="Garamond"/>
        </w:rPr>
        <w:t>berg</w:t>
      </w:r>
      <w:proofErr w:type="spellEnd"/>
      <w:r w:rsidRPr="00755EE6">
        <w:rPr>
          <w:rFonts w:ascii="Garamond" w:hAnsi="Garamond"/>
        </w:rPr>
        <w:t xml:space="preserve">, and Naomi Brown has been a joy. My husband Peter </w:t>
      </w:r>
      <w:proofErr w:type="spellStart"/>
      <w:r w:rsidRPr="00755EE6">
        <w:rPr>
          <w:rFonts w:ascii="Garamond" w:hAnsi="Garamond"/>
        </w:rPr>
        <w:t>Strub</w:t>
      </w:r>
      <w:proofErr w:type="spellEnd"/>
      <w:r w:rsidRPr="00755EE6">
        <w:rPr>
          <w:rFonts w:ascii="Garamond" w:hAnsi="Garamond"/>
        </w:rPr>
        <w:t xml:space="preserve"> stepped in as director in 2003, and under his leadership the gallery </w:t>
      </w:r>
      <w:r w:rsidR="00623B66">
        <w:rPr>
          <w:rFonts w:ascii="Garamond" w:hAnsi="Garamond"/>
        </w:rPr>
        <w:t xml:space="preserve">has </w:t>
      </w:r>
      <w:r w:rsidRPr="00755EE6">
        <w:rPr>
          <w:rFonts w:ascii="Garamond" w:hAnsi="Garamond"/>
        </w:rPr>
        <w:t>flourished, blending his love of culture, writing, and travel into its mission.</w:t>
      </w:r>
    </w:p>
    <w:p w:rsidR="00623B66" w:rsidRDefault="00755EE6" w:rsidP="00755EE6">
      <w:pPr>
        <w:pStyle w:val="xmsonormal"/>
        <w:spacing w:before="0" w:beforeAutospacing="0" w:after="240" w:afterAutospacing="0" w:line="252" w:lineRule="auto"/>
        <w:rPr>
          <w:rFonts w:ascii="Garamond" w:hAnsi="Garamond"/>
        </w:rPr>
      </w:pPr>
      <w:r w:rsidRPr="00755EE6">
        <w:rPr>
          <w:rFonts w:ascii="Garamond" w:hAnsi="Garamond"/>
        </w:rPr>
        <w:lastRenderedPageBreak/>
        <w:t xml:space="preserve">Before marrying I also served four years teaching early-morning seminary. As I taught Old and New Testament, the Book of Mormon, and Doctrine and Covenants, I discovered the profound interweaving of scripture. Those mornings deepened my testimony and gave me a lifelong love of teaching the gospel. </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Today, my husband Peter and I serve as ward missionaries, hosting elders in our home and sharing meals and stories. The pattern remains the same: BYU prepared me not just to learn, but to lift.</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 xml:space="preserve">To this day, I often turn on </w:t>
      </w:r>
      <w:proofErr w:type="spellStart"/>
      <w:r w:rsidRPr="00755EE6">
        <w:rPr>
          <w:rFonts w:ascii="Garamond" w:hAnsi="Garamond"/>
        </w:rPr>
        <w:t>BYUtv</w:t>
      </w:r>
      <w:proofErr w:type="spellEnd"/>
      <w:r w:rsidRPr="00755EE6">
        <w:rPr>
          <w:rFonts w:ascii="Garamond" w:hAnsi="Garamond"/>
        </w:rPr>
        <w:t xml:space="preserve"> early on Sunday mornings to listen to a forum address. They never fail to inspire me, and I frequently share them with others, both within and outside of the faith. The messages are always received with genuine appreciation. I still remember the thrill I felt when I first heard Jeffrey Rosen’s address, which I shared with multiple people who likewise found it meaningful.</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It is humbling to realize that the associations I made</w:t>
      </w:r>
      <w:r w:rsidR="00623B66">
        <w:rPr>
          <w:rFonts w:ascii="Garamond" w:hAnsi="Garamond"/>
        </w:rPr>
        <w:t xml:space="preserve"> and lessons I learned </w:t>
      </w:r>
      <w:r w:rsidRPr="00755EE6">
        <w:rPr>
          <w:rFonts w:ascii="Garamond" w:hAnsi="Garamond"/>
        </w:rPr>
        <w:t>at BYU still ripple outward. From Joe Johnston’s conversion to international advocacy, from Professor Oaks’ mentorship to mentoring others myself, from the quiet prayers of my student years to published legal precedents</w:t>
      </w:r>
      <w:r w:rsidR="00623B66">
        <w:rPr>
          <w:rFonts w:ascii="Garamond" w:hAnsi="Garamond"/>
        </w:rPr>
        <w:t xml:space="preserve"> – </w:t>
      </w:r>
      <w:r w:rsidRPr="00755EE6">
        <w:rPr>
          <w:rFonts w:ascii="Garamond" w:hAnsi="Garamond"/>
        </w:rPr>
        <w:t xml:space="preserve">the thread runs through BYU. It is the Lord’s university, and it </w:t>
      </w:r>
      <w:r w:rsidR="00623B66">
        <w:rPr>
          <w:rFonts w:ascii="Garamond" w:hAnsi="Garamond"/>
        </w:rPr>
        <w:t xml:space="preserve">has </w:t>
      </w:r>
      <w:r w:rsidRPr="00755EE6">
        <w:rPr>
          <w:rFonts w:ascii="Garamond" w:hAnsi="Garamond"/>
        </w:rPr>
        <w:t>made all the difference.</w:t>
      </w:r>
    </w:p>
    <w:p w:rsidR="00755EE6" w:rsidRPr="00755EE6" w:rsidRDefault="00755EE6" w:rsidP="00755EE6">
      <w:pPr>
        <w:pStyle w:val="xmsonormal"/>
        <w:spacing w:before="0" w:beforeAutospacing="0" w:after="240" w:afterAutospacing="0" w:line="252" w:lineRule="auto"/>
        <w:rPr>
          <w:rFonts w:ascii="Garamond" w:hAnsi="Garamond"/>
        </w:rPr>
      </w:pPr>
      <w:r w:rsidRPr="00755EE6">
        <w:rPr>
          <w:rFonts w:ascii="Garamond" w:hAnsi="Garamond"/>
        </w:rPr>
        <w:t>I am honored beyond words to be an alumna of Brigham Young University. My life has been about magnifying the light I encountered there, and I pray that light continues to reach further</w:t>
      </w:r>
      <w:r w:rsidR="00623B66">
        <w:rPr>
          <w:rFonts w:ascii="Garamond" w:hAnsi="Garamond"/>
        </w:rPr>
        <w:t xml:space="preserve"> – </w:t>
      </w:r>
      <w:r w:rsidRPr="00755EE6">
        <w:rPr>
          <w:rFonts w:ascii="Garamond" w:hAnsi="Garamond"/>
        </w:rPr>
        <w:t>for families, for faith, and for the world.</w:t>
      </w:r>
    </w:p>
    <w:p w:rsidR="00755EE6" w:rsidRPr="00755EE6" w:rsidRDefault="00755EE6" w:rsidP="00755EE6">
      <w:pPr>
        <w:pStyle w:val="xmsonormal"/>
        <w:rPr>
          <w:rFonts w:ascii="Garamond" w:hAnsi="Garamond"/>
          <w:i/>
          <w:sz w:val="28"/>
          <w:szCs w:val="28"/>
        </w:rPr>
      </w:pPr>
      <w:proofErr w:type="spellStart"/>
      <w:r w:rsidRPr="00755EE6">
        <w:rPr>
          <w:rFonts w:ascii="Garamond" w:hAnsi="Garamond"/>
          <w:bCs/>
          <w:i/>
          <w:color w:val="000000"/>
          <w:sz w:val="28"/>
          <w:szCs w:val="28"/>
          <w:bdr w:val="none" w:sz="0" w:space="0" w:color="auto" w:frame="1"/>
        </w:rPr>
        <w:t>DeeAn</w:t>
      </w:r>
      <w:proofErr w:type="spellEnd"/>
      <w:r w:rsidRPr="00755EE6">
        <w:rPr>
          <w:rFonts w:ascii="Garamond" w:hAnsi="Garamond"/>
          <w:bCs/>
          <w:i/>
          <w:color w:val="000000"/>
          <w:sz w:val="28"/>
          <w:szCs w:val="28"/>
          <w:bdr w:val="none" w:sz="0" w:space="0" w:color="auto" w:frame="1"/>
        </w:rPr>
        <w:t xml:space="preserve"> Gillespie </w:t>
      </w:r>
      <w:proofErr w:type="spellStart"/>
      <w:r w:rsidRPr="00755EE6">
        <w:rPr>
          <w:rFonts w:ascii="Garamond" w:hAnsi="Garamond"/>
          <w:bCs/>
          <w:i/>
          <w:color w:val="000000"/>
          <w:sz w:val="28"/>
          <w:szCs w:val="28"/>
          <w:bdr w:val="none" w:sz="0" w:space="0" w:color="auto" w:frame="1"/>
        </w:rPr>
        <w:t>Strub</w:t>
      </w:r>
      <w:proofErr w:type="spellEnd"/>
    </w:p>
    <w:p w:rsidR="00755EE6" w:rsidRPr="00755EE6" w:rsidRDefault="00755EE6" w:rsidP="00755EE6">
      <w:pPr>
        <w:pStyle w:val="xmsonormal"/>
        <w:shd w:val="clear" w:color="auto" w:fill="FFFFFF"/>
        <w:spacing w:before="0" w:beforeAutospacing="0" w:after="0" w:afterAutospacing="0"/>
        <w:rPr>
          <w:rFonts w:ascii="Garamond" w:hAnsi="Garamond"/>
        </w:rPr>
      </w:pPr>
      <w:r w:rsidRPr="00755EE6">
        <w:rPr>
          <w:rFonts w:ascii="Garamond" w:hAnsi="Garamond"/>
          <w:color w:val="000000"/>
          <w:sz w:val="22"/>
          <w:szCs w:val="22"/>
          <w:bdr w:val="none" w:sz="0" w:space="0" w:color="auto" w:frame="1"/>
        </w:rPr>
        <w:t>Founder Partner</w:t>
      </w:r>
    </w:p>
    <w:p w:rsidR="00755EE6" w:rsidRPr="00755EE6" w:rsidRDefault="00755EE6" w:rsidP="00755EE6">
      <w:pPr>
        <w:pStyle w:val="xmsonormal"/>
        <w:shd w:val="clear" w:color="auto" w:fill="FFFFFF"/>
        <w:spacing w:before="0" w:beforeAutospacing="0" w:after="0" w:afterAutospacing="0"/>
        <w:rPr>
          <w:rFonts w:ascii="Garamond" w:hAnsi="Garamond"/>
        </w:rPr>
      </w:pPr>
      <w:r w:rsidRPr="00755EE6">
        <w:rPr>
          <w:rFonts w:ascii="Garamond" w:hAnsi="Garamond"/>
          <w:b/>
          <w:bCs/>
          <w:color w:val="C00000"/>
          <w:sz w:val="22"/>
          <w:szCs w:val="22"/>
          <w:bdr w:val="none" w:sz="0" w:space="0" w:color="auto" w:frame="1"/>
        </w:rPr>
        <w:t>Gillespie, Shields &amp; Taylor</w:t>
      </w:r>
    </w:p>
    <w:p w:rsidR="00755EE6" w:rsidRPr="00755EE6" w:rsidRDefault="00755EE6" w:rsidP="00755EE6">
      <w:pPr>
        <w:pStyle w:val="xmsonormal"/>
        <w:shd w:val="clear" w:color="auto" w:fill="FFFFFF"/>
        <w:spacing w:before="0" w:beforeAutospacing="0" w:after="0" w:afterAutospacing="0"/>
        <w:rPr>
          <w:rFonts w:ascii="Garamond" w:hAnsi="Garamond"/>
        </w:rPr>
      </w:pPr>
      <w:r w:rsidRPr="00755EE6">
        <w:rPr>
          <w:rFonts w:ascii="Garamond" w:hAnsi="Garamond"/>
          <w:color w:val="000000"/>
          <w:sz w:val="22"/>
          <w:szCs w:val="22"/>
          <w:bdr w:val="none" w:sz="0" w:space="0" w:color="auto" w:frame="1"/>
        </w:rPr>
        <w:t>7319 N 16th Street</w:t>
      </w:r>
    </w:p>
    <w:p w:rsidR="00755EE6" w:rsidRPr="00755EE6" w:rsidRDefault="00755EE6" w:rsidP="00755EE6">
      <w:pPr>
        <w:pStyle w:val="xmsonormal"/>
        <w:shd w:val="clear" w:color="auto" w:fill="FFFFFF"/>
        <w:spacing w:before="0" w:beforeAutospacing="0" w:after="0" w:afterAutospacing="0"/>
        <w:rPr>
          <w:rFonts w:ascii="Garamond" w:hAnsi="Garamond"/>
        </w:rPr>
      </w:pPr>
      <w:r w:rsidRPr="00755EE6">
        <w:rPr>
          <w:rFonts w:ascii="Garamond" w:hAnsi="Garamond"/>
          <w:color w:val="000000"/>
          <w:sz w:val="22"/>
          <w:szCs w:val="22"/>
          <w:bdr w:val="none" w:sz="0" w:space="0" w:color="auto" w:frame="1"/>
        </w:rPr>
        <w:t>Phoenix, AZ 85020</w:t>
      </w:r>
    </w:p>
    <w:p w:rsidR="00755EE6" w:rsidRPr="00755EE6" w:rsidRDefault="00755EE6" w:rsidP="00755EE6">
      <w:pPr>
        <w:pStyle w:val="xmsonormal"/>
        <w:shd w:val="clear" w:color="auto" w:fill="FFFFFF"/>
        <w:spacing w:before="0" w:beforeAutospacing="0" w:after="0" w:afterAutospacing="0"/>
        <w:rPr>
          <w:rFonts w:ascii="Garamond" w:hAnsi="Garamond"/>
        </w:rPr>
      </w:pPr>
      <w:r w:rsidRPr="00755EE6">
        <w:rPr>
          <w:rFonts w:ascii="Garamond" w:hAnsi="Garamond"/>
          <w:color w:val="000000"/>
          <w:sz w:val="22"/>
          <w:szCs w:val="22"/>
          <w:bdr w:val="none" w:sz="0" w:space="0" w:color="auto" w:frame="1"/>
        </w:rPr>
        <w:t>602-870-9700 • Phone</w:t>
      </w:r>
    </w:p>
    <w:p w:rsidR="00755EE6" w:rsidRPr="00755EE6" w:rsidRDefault="00755EE6" w:rsidP="00755EE6">
      <w:pPr>
        <w:pStyle w:val="xmsonormal"/>
        <w:shd w:val="clear" w:color="auto" w:fill="FFFFFF"/>
        <w:spacing w:before="0" w:beforeAutospacing="0" w:after="0" w:afterAutospacing="0"/>
        <w:rPr>
          <w:rFonts w:ascii="Garamond" w:hAnsi="Garamond"/>
        </w:rPr>
      </w:pPr>
      <w:r w:rsidRPr="00755EE6">
        <w:rPr>
          <w:rFonts w:ascii="Garamond" w:hAnsi="Garamond"/>
          <w:color w:val="000000"/>
          <w:sz w:val="22"/>
          <w:szCs w:val="22"/>
          <w:bdr w:val="none" w:sz="0" w:space="0" w:color="auto" w:frame="1"/>
        </w:rPr>
        <w:t>602-870-9783 • Fax</w:t>
      </w:r>
    </w:p>
    <w:p w:rsidR="00755EE6" w:rsidRPr="00755EE6" w:rsidRDefault="00755EE6" w:rsidP="00755EE6">
      <w:pPr>
        <w:pStyle w:val="xmsonormal"/>
        <w:shd w:val="clear" w:color="auto" w:fill="FFFFFF"/>
        <w:spacing w:before="0" w:beforeAutospacing="0" w:after="0" w:afterAutospacing="0"/>
        <w:rPr>
          <w:rFonts w:ascii="Garamond" w:hAnsi="Garamond"/>
        </w:rPr>
      </w:pPr>
      <w:r w:rsidRPr="00755EE6">
        <w:rPr>
          <w:rFonts w:ascii="Garamond" w:hAnsi="Garamond"/>
          <w:color w:val="000000"/>
          <w:sz w:val="22"/>
          <w:szCs w:val="22"/>
          <w:bdr w:val="none" w:sz="0" w:space="0" w:color="auto" w:frame="1"/>
        </w:rPr>
        <w:t>e-mail:</w:t>
      </w:r>
      <w:hyperlink r:id="rId10" w:tooltip="mailto:mailroom@gillaw.com" w:history="1">
        <w:r w:rsidRPr="00755EE6">
          <w:rPr>
            <w:rStyle w:val="Hyperlink"/>
            <w:rFonts w:ascii="Garamond" w:hAnsi="Garamond"/>
            <w:sz w:val="22"/>
            <w:szCs w:val="22"/>
            <w:bdr w:val="none" w:sz="0" w:space="0" w:color="auto" w:frame="1"/>
          </w:rPr>
          <w:t>dgillespie@gillaw.com</w:t>
        </w:r>
      </w:hyperlink>
    </w:p>
    <w:p w:rsidR="00A10614" w:rsidRPr="00755EE6" w:rsidRDefault="00755EE6" w:rsidP="00755EE6">
      <w:pPr>
        <w:pStyle w:val="xmsonormal"/>
        <w:shd w:val="clear" w:color="auto" w:fill="FFFFFF"/>
        <w:spacing w:before="0" w:beforeAutospacing="0" w:after="0" w:afterAutospacing="0"/>
        <w:rPr>
          <w:rFonts w:ascii="Garamond" w:hAnsi="Garamond"/>
        </w:rPr>
      </w:pPr>
      <w:r w:rsidRPr="00755EE6">
        <w:rPr>
          <w:rFonts w:ascii="Garamond" w:hAnsi="Garamond"/>
          <w:color w:val="000000"/>
          <w:sz w:val="22"/>
          <w:szCs w:val="22"/>
          <w:bdr w:val="none" w:sz="0" w:space="0" w:color="auto" w:frame="1"/>
        </w:rPr>
        <w:t>website:</w:t>
      </w:r>
      <w:hyperlink r:id="rId11" w:tgtFrame="_blank" w:tooltip="http://www.gillespieshields.com/" w:history="1">
        <w:r w:rsidRPr="00755EE6">
          <w:rPr>
            <w:rStyle w:val="Hyperlink"/>
            <w:rFonts w:ascii="Garamond" w:hAnsi="Garamond"/>
            <w:sz w:val="22"/>
            <w:szCs w:val="22"/>
            <w:bdr w:val="none" w:sz="0" w:space="0" w:color="auto" w:frame="1"/>
          </w:rPr>
          <w:t>www.gillespieshields.com</w:t>
        </w:r>
      </w:hyperlink>
    </w:p>
    <w:sectPr w:rsidR="00A10614" w:rsidRPr="00755EE6" w:rsidSect="009C53BF">
      <w:pgSz w:w="12240" w:h="15840"/>
      <w:pgMar w:top="720" w:right="1440" w:bottom="864"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20"/>
  <w:drawingGridHorizontalSpacing w:val="110"/>
  <w:displayHorizontalDrawingGridEvery w:val="2"/>
  <w:displayVerticalDrawingGridEvery w:val="2"/>
  <w:characterSpacingControl w:val="doNotCompress"/>
  <w:compat/>
  <w:rsids>
    <w:rsidRoot w:val="00755EE6"/>
    <w:rsid w:val="00114058"/>
    <w:rsid w:val="001B2C12"/>
    <w:rsid w:val="001C0E2F"/>
    <w:rsid w:val="001D465D"/>
    <w:rsid w:val="002215C7"/>
    <w:rsid w:val="003B1243"/>
    <w:rsid w:val="003D6435"/>
    <w:rsid w:val="0044085B"/>
    <w:rsid w:val="0062331B"/>
    <w:rsid w:val="00623B66"/>
    <w:rsid w:val="006D134B"/>
    <w:rsid w:val="00702B53"/>
    <w:rsid w:val="00755EE6"/>
    <w:rsid w:val="0078677C"/>
    <w:rsid w:val="007F6AAB"/>
    <w:rsid w:val="008B7A1D"/>
    <w:rsid w:val="009C53BF"/>
    <w:rsid w:val="009F0623"/>
    <w:rsid w:val="009F297C"/>
    <w:rsid w:val="00CB36EF"/>
    <w:rsid w:val="00F7431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6AA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755EE6"/>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755EE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755EE6"/>
    <w:rPr>
      <w:color w:val="0000FF"/>
      <w:u w:val="single"/>
    </w:rPr>
  </w:style>
</w:styles>
</file>

<file path=word/webSettings.xml><?xml version="1.0" encoding="utf-8"?>
<w:webSettings xmlns:r="http://schemas.openxmlformats.org/officeDocument/2006/relationships" xmlns:w="http://schemas.openxmlformats.org/wordprocessingml/2006/main">
  <w:divs>
    <w:div w:id="380597454">
      <w:bodyDiv w:val="1"/>
      <w:marLeft w:val="0"/>
      <w:marRight w:val="0"/>
      <w:marTop w:val="0"/>
      <w:marBottom w:val="0"/>
      <w:divBdr>
        <w:top w:val="none" w:sz="0" w:space="0" w:color="auto"/>
        <w:left w:val="none" w:sz="0" w:space="0" w:color="auto"/>
        <w:bottom w:val="none" w:sz="0" w:space="0" w:color="auto"/>
        <w:right w:val="none" w:sz="0" w:space="0" w:color="auto"/>
      </w:divBdr>
    </w:div>
    <w:div w:id="864291964">
      <w:bodyDiv w:val="1"/>
      <w:marLeft w:val="0"/>
      <w:marRight w:val="0"/>
      <w:marTop w:val="0"/>
      <w:marBottom w:val="0"/>
      <w:divBdr>
        <w:top w:val="none" w:sz="0" w:space="0" w:color="auto"/>
        <w:left w:val="none" w:sz="0" w:space="0" w:color="auto"/>
        <w:bottom w:val="none" w:sz="0" w:space="0" w:color="auto"/>
        <w:right w:val="none" w:sz="0" w:space="0" w:color="auto"/>
      </w:divBdr>
    </w:div>
    <w:div w:id="1725787892">
      <w:bodyDiv w:val="1"/>
      <w:marLeft w:val="0"/>
      <w:marRight w:val="0"/>
      <w:marTop w:val="0"/>
      <w:marBottom w:val="0"/>
      <w:divBdr>
        <w:top w:val="none" w:sz="0" w:space="0" w:color="auto"/>
        <w:left w:val="none" w:sz="0" w:space="0" w:color="auto"/>
        <w:bottom w:val="none" w:sz="0" w:space="0" w:color="auto"/>
        <w:right w:val="none" w:sz="0" w:space="0" w:color="auto"/>
      </w:divBdr>
    </w:div>
    <w:div w:id="192094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zcentral.com/story/news/local/arizona-child-welfare/2020/07/02/couple-seeks-12-million-dcs-phoenix-childrens-over-child-abuse-allegations/3244528001/"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abc15.com/news/local-news/investigations/dcs-settles-lawsuit-alleging-16-year-old-with-autism-was-neglected-in-state-care"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hemarshallgallery.com/our-beginning" TargetMode="External"/><Relationship Id="rId11" Type="http://schemas.openxmlformats.org/officeDocument/2006/relationships/hyperlink" Target="http://www.gillespieshields.com/" TargetMode="External"/><Relationship Id="rId5" Type="http://schemas.openxmlformats.org/officeDocument/2006/relationships/hyperlink" Target="https://themarshallgallery.com/AWAE2024" TargetMode="External"/><Relationship Id="rId10" Type="http://schemas.openxmlformats.org/officeDocument/2006/relationships/hyperlink" Target="mailto:mailroom@gillaw.com" TargetMode="External"/><Relationship Id="rId4" Type="http://schemas.openxmlformats.org/officeDocument/2006/relationships/hyperlink" Target="https://themarshallgallery.com/" TargetMode="External"/><Relationship Id="rId9" Type="http://schemas.openxmlformats.org/officeDocument/2006/relationships/hyperlink" Target="https://law.justia.com/cases/federal/appellate-courts/ca9/16-16568/16-16568-2018-03-06.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3284</Words>
  <Characters>18719</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2</cp:revision>
  <dcterms:created xsi:type="dcterms:W3CDTF">2025-09-02T06:48:00Z</dcterms:created>
  <dcterms:modified xsi:type="dcterms:W3CDTF">2025-09-02T06:48:00Z</dcterms:modified>
</cp:coreProperties>
</file>